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5C51" w14:textId="4B9E297A" w:rsidR="00F4614C" w:rsidRPr="003D5990" w:rsidRDefault="007F479E" w:rsidP="001C405B">
      <w:pPr>
        <w:jc w:val="center"/>
        <w:rPr>
          <w:rFonts w:ascii="Arial" w:hAnsi="Arial" w:cs="Arial"/>
          <w:sz w:val="24"/>
          <w:szCs w:val="24"/>
        </w:rPr>
      </w:pPr>
      <w:r w:rsidRPr="003D5990">
        <w:rPr>
          <w:rFonts w:ascii="Arial" w:hAnsi="Arial" w:cs="Arial"/>
          <w:noProof/>
          <w:sz w:val="24"/>
          <w:szCs w:val="24"/>
          <w:lang w:eastAsia="en-GB"/>
        </w:rPr>
        <w:drawing>
          <wp:inline distT="0" distB="0" distL="0" distR="0" wp14:anchorId="482813FD" wp14:editId="44939F23">
            <wp:extent cx="55054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5450" cy="933450"/>
                    </a:xfrm>
                    <a:prstGeom prst="rect">
                      <a:avLst/>
                    </a:prstGeom>
                  </pic:spPr>
                </pic:pic>
              </a:graphicData>
            </a:graphic>
          </wp:inline>
        </w:drawing>
      </w:r>
    </w:p>
    <w:tbl>
      <w:tblPr>
        <w:tblStyle w:val="TableGrid"/>
        <w:tblW w:w="10206" w:type="dxa"/>
        <w:tblInd w:w="-572" w:type="dxa"/>
        <w:tblLook w:val="04A0" w:firstRow="1" w:lastRow="0" w:firstColumn="1" w:lastColumn="0" w:noHBand="0" w:noVBand="1"/>
      </w:tblPr>
      <w:tblGrid>
        <w:gridCol w:w="2057"/>
        <w:gridCol w:w="8149"/>
      </w:tblGrid>
      <w:tr w:rsidR="001C405B" w:rsidRPr="003D5990" w14:paraId="38ADD2B5" w14:textId="77777777" w:rsidTr="0941496F">
        <w:tc>
          <w:tcPr>
            <w:tcW w:w="10206" w:type="dxa"/>
            <w:gridSpan w:val="2"/>
            <w:shd w:val="clear" w:color="auto" w:fill="195B9B"/>
          </w:tcPr>
          <w:p w14:paraId="208CB9D2" w14:textId="69CA7C07" w:rsidR="001C405B" w:rsidRPr="003D5990" w:rsidRDefault="001C405B" w:rsidP="001C405B">
            <w:pPr>
              <w:widowControl w:val="0"/>
              <w:autoSpaceDE w:val="0"/>
              <w:autoSpaceDN w:val="0"/>
              <w:adjustRightInd w:val="0"/>
              <w:spacing w:before="9" w:line="240" w:lineRule="exact"/>
              <w:ind w:right="-20"/>
              <w:rPr>
                <w:rFonts w:ascii="Arial" w:hAnsi="Arial" w:cs="Arial"/>
                <w:b/>
                <w:color w:val="FFFFFF" w:themeColor="background1"/>
                <w:sz w:val="24"/>
                <w:szCs w:val="24"/>
              </w:rPr>
            </w:pPr>
          </w:p>
          <w:p w14:paraId="51C17B5D" w14:textId="77777777" w:rsidR="001C405B" w:rsidRPr="003D5990" w:rsidRDefault="001C405B" w:rsidP="001C405B">
            <w:pPr>
              <w:widowControl w:val="0"/>
              <w:autoSpaceDE w:val="0"/>
              <w:autoSpaceDN w:val="0"/>
              <w:adjustRightInd w:val="0"/>
              <w:spacing w:before="9" w:line="240" w:lineRule="exact"/>
              <w:ind w:right="-20"/>
              <w:rPr>
                <w:rFonts w:ascii="Arial" w:hAnsi="Arial" w:cs="Arial"/>
                <w:b/>
                <w:color w:val="FFFFFF" w:themeColor="background1"/>
                <w:sz w:val="24"/>
                <w:szCs w:val="24"/>
              </w:rPr>
            </w:pPr>
            <w:r w:rsidRPr="003D5990">
              <w:rPr>
                <w:rFonts w:ascii="Arial" w:hAnsi="Arial" w:cs="Arial"/>
                <w:b/>
                <w:color w:val="FFFFFF" w:themeColor="background1"/>
                <w:sz w:val="24"/>
                <w:szCs w:val="24"/>
              </w:rPr>
              <w:t>Job Description</w:t>
            </w:r>
          </w:p>
          <w:p w14:paraId="06A682F8" w14:textId="77777777" w:rsidR="001C405B" w:rsidRPr="003D5990" w:rsidRDefault="001C405B" w:rsidP="001C405B">
            <w:pPr>
              <w:widowControl w:val="0"/>
              <w:autoSpaceDE w:val="0"/>
              <w:autoSpaceDN w:val="0"/>
              <w:adjustRightInd w:val="0"/>
              <w:spacing w:before="9" w:line="240" w:lineRule="exact"/>
              <w:ind w:right="-20"/>
              <w:rPr>
                <w:rFonts w:ascii="Arial" w:hAnsi="Arial" w:cs="Arial"/>
                <w:b/>
                <w:color w:val="FFFFFF" w:themeColor="background1"/>
                <w:sz w:val="24"/>
                <w:szCs w:val="24"/>
              </w:rPr>
            </w:pPr>
          </w:p>
          <w:p w14:paraId="3CFB11F3" w14:textId="15B727F0" w:rsidR="001C405B" w:rsidRPr="003D5990" w:rsidRDefault="006C071B" w:rsidP="0941496F">
            <w:pPr>
              <w:widowControl w:val="0"/>
              <w:autoSpaceDE w:val="0"/>
              <w:autoSpaceDN w:val="0"/>
              <w:adjustRightInd w:val="0"/>
              <w:spacing w:before="9" w:line="240" w:lineRule="exact"/>
              <w:rPr>
                <w:rFonts w:ascii="Arial" w:hAnsi="Arial" w:cs="Arial"/>
                <w:b/>
                <w:bCs/>
                <w:color w:val="FFFFFF" w:themeColor="background1"/>
                <w:sz w:val="24"/>
                <w:szCs w:val="24"/>
              </w:rPr>
            </w:pPr>
            <w:r w:rsidRPr="003D5990">
              <w:rPr>
                <w:rFonts w:ascii="Arial" w:hAnsi="Arial" w:cs="Arial"/>
                <w:b/>
                <w:bCs/>
                <w:color w:val="FFFFFF" w:themeColor="background1"/>
                <w:sz w:val="24"/>
                <w:szCs w:val="24"/>
              </w:rPr>
              <w:t xml:space="preserve">The Chadderton Preparatory </w:t>
            </w:r>
            <w:r w:rsidR="001C405B" w:rsidRPr="003D5990">
              <w:rPr>
                <w:rFonts w:ascii="Arial" w:hAnsi="Arial" w:cs="Arial"/>
                <w:b/>
                <w:bCs/>
                <w:color w:val="FFFFFF" w:themeColor="background1"/>
                <w:sz w:val="24"/>
                <w:szCs w:val="24"/>
              </w:rPr>
              <w:t>School is committed to safeguarding and promoting the welfare of children and young adults and expects all staff and volunteers to share this commitment.</w:t>
            </w:r>
          </w:p>
          <w:p w14:paraId="06EC776A" w14:textId="77777777" w:rsidR="001C405B" w:rsidRPr="003D5990" w:rsidRDefault="001C405B" w:rsidP="001C405B">
            <w:pPr>
              <w:widowControl w:val="0"/>
              <w:autoSpaceDE w:val="0"/>
              <w:autoSpaceDN w:val="0"/>
              <w:adjustRightInd w:val="0"/>
              <w:spacing w:before="9" w:line="240" w:lineRule="exact"/>
              <w:rPr>
                <w:rFonts w:ascii="Arial" w:hAnsi="Arial" w:cs="Arial"/>
                <w:b/>
                <w:color w:val="FFFFFF" w:themeColor="background1"/>
                <w:sz w:val="24"/>
                <w:szCs w:val="24"/>
              </w:rPr>
            </w:pPr>
          </w:p>
        </w:tc>
      </w:tr>
      <w:tr w:rsidR="001C405B" w:rsidRPr="003D5990" w14:paraId="0E5593E7" w14:textId="77777777" w:rsidTr="0941496F">
        <w:tc>
          <w:tcPr>
            <w:tcW w:w="1985" w:type="dxa"/>
          </w:tcPr>
          <w:p w14:paraId="7F79423E" w14:textId="77777777" w:rsidR="001C405B" w:rsidRPr="003D5990" w:rsidRDefault="001C405B" w:rsidP="001C405B">
            <w:pPr>
              <w:rPr>
                <w:rFonts w:ascii="Arial" w:hAnsi="Arial" w:cs="Arial"/>
                <w:b/>
                <w:sz w:val="24"/>
                <w:szCs w:val="24"/>
              </w:rPr>
            </w:pPr>
          </w:p>
          <w:p w14:paraId="69EF3237" w14:textId="74B8E2F9" w:rsidR="001C405B" w:rsidRPr="003D5990" w:rsidRDefault="001C405B" w:rsidP="001C405B">
            <w:pPr>
              <w:rPr>
                <w:rFonts w:ascii="Arial" w:hAnsi="Arial" w:cs="Arial"/>
                <w:b/>
                <w:sz w:val="24"/>
                <w:szCs w:val="24"/>
              </w:rPr>
            </w:pPr>
            <w:r w:rsidRPr="003D5990">
              <w:rPr>
                <w:rFonts w:ascii="Arial" w:hAnsi="Arial" w:cs="Arial"/>
                <w:b/>
                <w:sz w:val="24"/>
                <w:szCs w:val="24"/>
              </w:rPr>
              <w:t xml:space="preserve">Post </w:t>
            </w:r>
            <w:r w:rsidR="004B5C7E" w:rsidRPr="003D5990">
              <w:rPr>
                <w:rFonts w:ascii="Arial" w:hAnsi="Arial" w:cs="Arial"/>
                <w:b/>
                <w:sz w:val="24"/>
                <w:szCs w:val="24"/>
              </w:rPr>
              <w:t>title:</w:t>
            </w:r>
          </w:p>
          <w:p w14:paraId="18666530" w14:textId="77777777" w:rsidR="001C405B" w:rsidRPr="003D5990" w:rsidRDefault="001C405B" w:rsidP="001C405B">
            <w:pPr>
              <w:rPr>
                <w:rFonts w:ascii="Arial" w:hAnsi="Arial" w:cs="Arial"/>
                <w:b/>
                <w:sz w:val="24"/>
                <w:szCs w:val="24"/>
              </w:rPr>
            </w:pPr>
          </w:p>
          <w:p w14:paraId="2B44A9EC" w14:textId="6E258BCC" w:rsidR="001C405B" w:rsidRPr="003D5990" w:rsidRDefault="001C405B" w:rsidP="001C405B">
            <w:pPr>
              <w:rPr>
                <w:rFonts w:ascii="Arial" w:hAnsi="Arial" w:cs="Arial"/>
                <w:b/>
                <w:sz w:val="24"/>
                <w:szCs w:val="24"/>
              </w:rPr>
            </w:pPr>
            <w:r w:rsidRPr="003D5990">
              <w:rPr>
                <w:rFonts w:ascii="Arial" w:hAnsi="Arial" w:cs="Arial"/>
                <w:b/>
                <w:sz w:val="24"/>
                <w:szCs w:val="24"/>
              </w:rPr>
              <w:t xml:space="preserve">Hours of </w:t>
            </w:r>
            <w:r w:rsidR="004B5C7E" w:rsidRPr="003D5990">
              <w:rPr>
                <w:rFonts w:ascii="Arial" w:hAnsi="Arial" w:cs="Arial"/>
                <w:b/>
                <w:sz w:val="24"/>
                <w:szCs w:val="24"/>
              </w:rPr>
              <w:t>work:</w:t>
            </w:r>
          </w:p>
          <w:p w14:paraId="04378127" w14:textId="77777777" w:rsidR="001C405B" w:rsidRPr="003D5990" w:rsidRDefault="001C405B" w:rsidP="001C405B">
            <w:pPr>
              <w:rPr>
                <w:rFonts w:ascii="Arial" w:hAnsi="Arial" w:cs="Arial"/>
                <w:b/>
                <w:sz w:val="24"/>
                <w:szCs w:val="24"/>
              </w:rPr>
            </w:pPr>
          </w:p>
          <w:p w14:paraId="60627468" w14:textId="6364FC37" w:rsidR="001C405B" w:rsidRPr="003D5990" w:rsidRDefault="004B5C7E" w:rsidP="001C405B">
            <w:pPr>
              <w:rPr>
                <w:rFonts w:ascii="Arial" w:hAnsi="Arial" w:cs="Arial"/>
                <w:b/>
                <w:sz w:val="24"/>
                <w:szCs w:val="24"/>
              </w:rPr>
            </w:pPr>
            <w:r w:rsidRPr="003D5990">
              <w:rPr>
                <w:rFonts w:ascii="Arial" w:hAnsi="Arial" w:cs="Arial"/>
                <w:b/>
                <w:sz w:val="24"/>
                <w:szCs w:val="24"/>
              </w:rPr>
              <w:t>Remuneration:</w:t>
            </w:r>
          </w:p>
          <w:p w14:paraId="3C189F4F" w14:textId="77777777" w:rsidR="001C405B" w:rsidRPr="003D5990" w:rsidRDefault="001C405B" w:rsidP="001C405B">
            <w:pPr>
              <w:rPr>
                <w:rFonts w:ascii="Arial" w:hAnsi="Arial" w:cs="Arial"/>
                <w:b/>
                <w:sz w:val="24"/>
                <w:szCs w:val="24"/>
              </w:rPr>
            </w:pPr>
          </w:p>
          <w:p w14:paraId="17A47843" w14:textId="47CE2C2A" w:rsidR="001C405B" w:rsidRPr="003D5990" w:rsidRDefault="001C405B" w:rsidP="001C405B">
            <w:pPr>
              <w:rPr>
                <w:rFonts w:ascii="Arial" w:hAnsi="Arial" w:cs="Arial"/>
                <w:b/>
                <w:sz w:val="24"/>
                <w:szCs w:val="24"/>
              </w:rPr>
            </w:pPr>
            <w:r w:rsidRPr="003D5990">
              <w:rPr>
                <w:rFonts w:ascii="Arial" w:hAnsi="Arial" w:cs="Arial"/>
                <w:b/>
                <w:sz w:val="24"/>
                <w:szCs w:val="24"/>
              </w:rPr>
              <w:t xml:space="preserve">Responsible </w:t>
            </w:r>
            <w:r w:rsidR="004B5C7E" w:rsidRPr="003D5990">
              <w:rPr>
                <w:rFonts w:ascii="Arial" w:hAnsi="Arial" w:cs="Arial"/>
                <w:b/>
                <w:sz w:val="24"/>
                <w:szCs w:val="24"/>
              </w:rPr>
              <w:t>to:</w:t>
            </w:r>
          </w:p>
          <w:p w14:paraId="379E30FF" w14:textId="77777777" w:rsidR="00743D3F" w:rsidRPr="003D5990" w:rsidRDefault="00743D3F" w:rsidP="001C405B">
            <w:pPr>
              <w:rPr>
                <w:rFonts w:ascii="Arial" w:hAnsi="Arial" w:cs="Arial"/>
                <w:b/>
                <w:sz w:val="24"/>
                <w:szCs w:val="24"/>
              </w:rPr>
            </w:pPr>
          </w:p>
          <w:p w14:paraId="56E04C48" w14:textId="558F5B0D" w:rsidR="00743D3F" w:rsidRPr="003D5990" w:rsidRDefault="0036193C" w:rsidP="001C405B">
            <w:pPr>
              <w:rPr>
                <w:rFonts w:ascii="Arial" w:hAnsi="Arial" w:cs="Arial"/>
                <w:b/>
                <w:sz w:val="24"/>
                <w:szCs w:val="24"/>
              </w:rPr>
            </w:pPr>
            <w:r w:rsidRPr="003D5990">
              <w:rPr>
                <w:rFonts w:ascii="Arial" w:hAnsi="Arial" w:cs="Arial"/>
                <w:b/>
                <w:sz w:val="24"/>
                <w:szCs w:val="24"/>
              </w:rPr>
              <w:t>Start:</w:t>
            </w:r>
            <w:r w:rsidR="00743D3F" w:rsidRPr="003D5990">
              <w:rPr>
                <w:rFonts w:ascii="Arial" w:hAnsi="Arial" w:cs="Arial"/>
                <w:b/>
                <w:sz w:val="24"/>
                <w:szCs w:val="24"/>
              </w:rPr>
              <w:t xml:space="preserve"> </w:t>
            </w:r>
          </w:p>
          <w:p w14:paraId="1BA65EA9" w14:textId="77777777" w:rsidR="001C405B" w:rsidRPr="003D5990" w:rsidRDefault="001C405B" w:rsidP="001C405B">
            <w:pPr>
              <w:rPr>
                <w:rFonts w:ascii="Arial" w:hAnsi="Arial" w:cs="Arial"/>
                <w:b/>
                <w:sz w:val="24"/>
                <w:szCs w:val="24"/>
              </w:rPr>
            </w:pPr>
          </w:p>
        </w:tc>
        <w:tc>
          <w:tcPr>
            <w:tcW w:w="8221" w:type="dxa"/>
          </w:tcPr>
          <w:p w14:paraId="588A3556" w14:textId="77777777" w:rsidR="001C405B" w:rsidRPr="003D5990" w:rsidRDefault="001C405B" w:rsidP="001C405B">
            <w:pPr>
              <w:rPr>
                <w:rFonts w:ascii="Arial" w:hAnsi="Arial" w:cs="Arial"/>
                <w:b/>
                <w:sz w:val="24"/>
                <w:szCs w:val="24"/>
              </w:rPr>
            </w:pPr>
          </w:p>
          <w:p w14:paraId="62943021" w14:textId="38916A27" w:rsidR="006F52B2" w:rsidRPr="003D5990" w:rsidRDefault="0036193C" w:rsidP="001C405B">
            <w:pPr>
              <w:rPr>
                <w:rFonts w:ascii="Arial" w:hAnsi="Arial" w:cs="Arial"/>
                <w:b/>
                <w:sz w:val="24"/>
                <w:szCs w:val="24"/>
              </w:rPr>
            </w:pPr>
            <w:r w:rsidRPr="003D5990">
              <w:rPr>
                <w:rFonts w:ascii="Arial" w:hAnsi="Arial" w:cs="Arial"/>
                <w:b/>
                <w:sz w:val="24"/>
                <w:szCs w:val="24"/>
              </w:rPr>
              <w:t>Class Teacher</w:t>
            </w:r>
            <w:r w:rsidR="00F904A5">
              <w:rPr>
                <w:rFonts w:ascii="Arial" w:hAnsi="Arial" w:cs="Arial"/>
                <w:b/>
                <w:sz w:val="24"/>
                <w:szCs w:val="24"/>
              </w:rPr>
              <w:t xml:space="preserve"> </w:t>
            </w:r>
          </w:p>
          <w:p w14:paraId="3F9EE615" w14:textId="77777777" w:rsidR="0036193C" w:rsidRPr="003D5990" w:rsidRDefault="0036193C" w:rsidP="001C405B">
            <w:pPr>
              <w:rPr>
                <w:rFonts w:ascii="Arial" w:hAnsi="Arial" w:cs="Arial"/>
                <w:b/>
                <w:sz w:val="24"/>
                <w:szCs w:val="24"/>
              </w:rPr>
            </w:pPr>
          </w:p>
          <w:p w14:paraId="686ABADE" w14:textId="77777777" w:rsidR="001C405B" w:rsidRPr="003D5990" w:rsidRDefault="001C405B" w:rsidP="001C405B">
            <w:pPr>
              <w:rPr>
                <w:rFonts w:ascii="Arial" w:hAnsi="Arial" w:cs="Arial"/>
                <w:b/>
                <w:sz w:val="24"/>
                <w:szCs w:val="24"/>
              </w:rPr>
            </w:pPr>
            <w:r w:rsidRPr="003D5990">
              <w:rPr>
                <w:rFonts w:ascii="Arial" w:hAnsi="Arial" w:cs="Arial"/>
                <w:b/>
                <w:sz w:val="24"/>
                <w:szCs w:val="24"/>
              </w:rPr>
              <w:t xml:space="preserve">8am – 5pm </w:t>
            </w:r>
          </w:p>
          <w:p w14:paraId="618FBA74" w14:textId="77777777" w:rsidR="001C405B" w:rsidRPr="003D5990" w:rsidRDefault="001C405B" w:rsidP="001C405B">
            <w:pPr>
              <w:rPr>
                <w:rFonts w:ascii="Arial" w:hAnsi="Arial" w:cs="Arial"/>
                <w:b/>
                <w:sz w:val="24"/>
                <w:szCs w:val="24"/>
              </w:rPr>
            </w:pPr>
          </w:p>
          <w:p w14:paraId="61F0CBE1" w14:textId="77777777" w:rsidR="001C405B" w:rsidRPr="003D5990" w:rsidRDefault="001C405B" w:rsidP="001C405B">
            <w:pPr>
              <w:rPr>
                <w:rFonts w:ascii="Arial" w:hAnsi="Arial" w:cs="Arial"/>
                <w:b/>
                <w:sz w:val="24"/>
                <w:szCs w:val="24"/>
              </w:rPr>
            </w:pPr>
            <w:r w:rsidRPr="003D5990">
              <w:rPr>
                <w:rFonts w:ascii="Arial" w:hAnsi="Arial" w:cs="Arial"/>
                <w:b/>
                <w:sz w:val="24"/>
                <w:szCs w:val="24"/>
              </w:rPr>
              <w:t>Commensurate with experience</w:t>
            </w:r>
          </w:p>
          <w:p w14:paraId="6DCA6B79" w14:textId="77777777" w:rsidR="001C405B" w:rsidRPr="003D5990" w:rsidRDefault="001C405B" w:rsidP="001C405B">
            <w:pPr>
              <w:rPr>
                <w:rFonts w:ascii="Arial" w:hAnsi="Arial" w:cs="Arial"/>
                <w:b/>
                <w:sz w:val="24"/>
                <w:szCs w:val="24"/>
              </w:rPr>
            </w:pPr>
          </w:p>
          <w:p w14:paraId="65CA601D" w14:textId="77777777" w:rsidR="001C405B" w:rsidRPr="003D5990" w:rsidRDefault="001C405B" w:rsidP="001C405B">
            <w:pPr>
              <w:rPr>
                <w:rFonts w:ascii="Arial" w:hAnsi="Arial" w:cs="Arial"/>
                <w:b/>
                <w:sz w:val="24"/>
                <w:szCs w:val="24"/>
              </w:rPr>
            </w:pPr>
            <w:r w:rsidRPr="003D5990">
              <w:rPr>
                <w:rFonts w:ascii="Arial" w:hAnsi="Arial" w:cs="Arial"/>
                <w:b/>
                <w:sz w:val="24"/>
                <w:szCs w:val="24"/>
              </w:rPr>
              <w:t>Headteacher</w:t>
            </w:r>
          </w:p>
          <w:p w14:paraId="77FAFFF3" w14:textId="77777777" w:rsidR="00743D3F" w:rsidRPr="003D5990" w:rsidRDefault="00743D3F" w:rsidP="001C405B">
            <w:pPr>
              <w:rPr>
                <w:rFonts w:ascii="Arial" w:hAnsi="Arial" w:cs="Arial"/>
                <w:b/>
                <w:sz w:val="24"/>
                <w:szCs w:val="24"/>
              </w:rPr>
            </w:pPr>
          </w:p>
          <w:p w14:paraId="098A0103" w14:textId="468E6EE8" w:rsidR="00743D3F" w:rsidRPr="003D5990" w:rsidRDefault="00362DD2" w:rsidP="001C405B">
            <w:pPr>
              <w:rPr>
                <w:rFonts w:ascii="Arial" w:hAnsi="Arial" w:cs="Arial"/>
                <w:b/>
                <w:sz w:val="24"/>
                <w:szCs w:val="24"/>
              </w:rPr>
            </w:pPr>
            <w:r>
              <w:rPr>
                <w:rFonts w:ascii="Arial" w:hAnsi="Arial" w:cs="Arial"/>
                <w:b/>
                <w:sz w:val="24"/>
                <w:szCs w:val="24"/>
              </w:rPr>
              <w:t>March 2026</w:t>
            </w:r>
          </w:p>
        </w:tc>
      </w:tr>
      <w:tr w:rsidR="004E5E95" w:rsidRPr="003D5990" w14:paraId="68323B94" w14:textId="77777777" w:rsidTr="0941496F">
        <w:tc>
          <w:tcPr>
            <w:tcW w:w="1985" w:type="dxa"/>
          </w:tcPr>
          <w:p w14:paraId="0417C729" w14:textId="77777777" w:rsidR="004E5E95" w:rsidRPr="003D5990" w:rsidRDefault="004E5E95" w:rsidP="004E5E95">
            <w:pPr>
              <w:rPr>
                <w:rFonts w:ascii="Arial" w:hAnsi="Arial" w:cs="Arial"/>
                <w:sz w:val="24"/>
                <w:szCs w:val="24"/>
              </w:rPr>
            </w:pPr>
          </w:p>
          <w:p w14:paraId="1F4012E3" w14:textId="77777777" w:rsidR="004E5E95" w:rsidRPr="003D5990" w:rsidRDefault="004E5E95" w:rsidP="004E5E95">
            <w:pPr>
              <w:rPr>
                <w:rFonts w:ascii="Arial" w:hAnsi="Arial" w:cs="Arial"/>
                <w:sz w:val="24"/>
                <w:szCs w:val="24"/>
              </w:rPr>
            </w:pPr>
            <w:r w:rsidRPr="003D5990">
              <w:rPr>
                <w:rFonts w:ascii="Arial" w:hAnsi="Arial" w:cs="Arial"/>
                <w:b/>
                <w:sz w:val="24"/>
                <w:szCs w:val="24"/>
              </w:rPr>
              <w:t>Main Responsibilities</w:t>
            </w:r>
          </w:p>
        </w:tc>
        <w:tc>
          <w:tcPr>
            <w:tcW w:w="8221" w:type="dxa"/>
          </w:tcPr>
          <w:p w14:paraId="67BBFC3D" w14:textId="77777777" w:rsidR="004E5E95" w:rsidRPr="003D5990" w:rsidRDefault="004E5E95" w:rsidP="004E5E95">
            <w:pPr>
              <w:pStyle w:val="ListParagraph"/>
              <w:rPr>
                <w:rFonts w:cs="Arial"/>
                <w:sz w:val="24"/>
                <w:szCs w:val="24"/>
              </w:rPr>
            </w:pPr>
          </w:p>
          <w:p w14:paraId="2F63E46F" w14:textId="77777777" w:rsidR="0048586D" w:rsidRPr="003D5990" w:rsidRDefault="0048586D" w:rsidP="0048586D">
            <w:pPr>
              <w:spacing w:line="256" w:lineRule="auto"/>
              <w:rPr>
                <w:rFonts w:ascii="Arial" w:hAnsi="Arial" w:cs="Arial"/>
                <w:b/>
                <w:bCs/>
                <w:sz w:val="24"/>
                <w:szCs w:val="24"/>
              </w:rPr>
            </w:pPr>
            <w:r w:rsidRPr="003D5990">
              <w:rPr>
                <w:rFonts w:ascii="Arial" w:hAnsi="Arial" w:cs="Arial"/>
                <w:b/>
                <w:bCs/>
                <w:sz w:val="24"/>
                <w:szCs w:val="24"/>
              </w:rPr>
              <w:t xml:space="preserve">Key Purpose of the Job </w:t>
            </w:r>
          </w:p>
          <w:p w14:paraId="263F447A" w14:textId="77777777" w:rsidR="0048586D" w:rsidRPr="003D5990" w:rsidRDefault="0048586D" w:rsidP="0048586D">
            <w:pPr>
              <w:spacing w:line="256" w:lineRule="auto"/>
              <w:rPr>
                <w:rFonts w:ascii="Arial" w:hAnsi="Arial" w:cs="Arial"/>
                <w:sz w:val="24"/>
                <w:szCs w:val="24"/>
              </w:rPr>
            </w:pPr>
          </w:p>
          <w:p w14:paraId="6432C11A" w14:textId="77777777" w:rsidR="0048586D" w:rsidRPr="003D5990" w:rsidRDefault="0048586D" w:rsidP="00A96743">
            <w:pPr>
              <w:spacing w:line="256" w:lineRule="auto"/>
              <w:jc w:val="both"/>
              <w:rPr>
                <w:rFonts w:ascii="Arial" w:hAnsi="Arial" w:cs="Arial"/>
                <w:sz w:val="24"/>
                <w:szCs w:val="24"/>
              </w:rPr>
            </w:pPr>
            <w:r w:rsidRPr="003D5990">
              <w:rPr>
                <w:rFonts w:ascii="Arial" w:hAnsi="Arial" w:cs="Arial"/>
                <w:sz w:val="24"/>
                <w:szCs w:val="24"/>
              </w:rPr>
              <w:t xml:space="preserve">To ensure the effective teaching and learning of all pupils, helping them to develop both inside and outside the classroom. Support the policies and aims of the </w:t>
            </w:r>
            <w:proofErr w:type="gramStart"/>
            <w:r w:rsidRPr="003D5990">
              <w:rPr>
                <w:rFonts w:ascii="Arial" w:hAnsi="Arial" w:cs="Arial"/>
                <w:sz w:val="24"/>
                <w:szCs w:val="24"/>
              </w:rPr>
              <w:t>School</w:t>
            </w:r>
            <w:proofErr w:type="gramEnd"/>
            <w:r w:rsidRPr="003D5990">
              <w:rPr>
                <w:rFonts w:ascii="Arial" w:hAnsi="Arial" w:cs="Arial"/>
                <w:sz w:val="24"/>
                <w:szCs w:val="24"/>
              </w:rPr>
              <w:t xml:space="preserve"> and ensure the good social, emotional and physical development of every child.</w:t>
            </w:r>
          </w:p>
          <w:p w14:paraId="0A26F8E9" w14:textId="77777777" w:rsidR="0048586D" w:rsidRPr="003D5990" w:rsidRDefault="0048586D" w:rsidP="0048586D">
            <w:pPr>
              <w:spacing w:line="256" w:lineRule="auto"/>
              <w:rPr>
                <w:rFonts w:ascii="Arial" w:hAnsi="Arial" w:cs="Arial"/>
                <w:sz w:val="24"/>
                <w:szCs w:val="24"/>
              </w:rPr>
            </w:pPr>
          </w:p>
          <w:p w14:paraId="1427BCCB" w14:textId="77777777" w:rsidR="0048586D" w:rsidRPr="003D5990" w:rsidRDefault="0048586D" w:rsidP="0048586D">
            <w:pPr>
              <w:widowControl w:val="0"/>
              <w:numPr>
                <w:ilvl w:val="0"/>
                <w:numId w:val="8"/>
              </w:numPr>
              <w:overflowPunct w:val="0"/>
              <w:autoSpaceDE w:val="0"/>
              <w:autoSpaceDN w:val="0"/>
              <w:adjustRightInd w:val="0"/>
              <w:jc w:val="both"/>
              <w:textAlignment w:val="baseline"/>
              <w:rPr>
                <w:rFonts w:ascii="Arial" w:hAnsi="Arial" w:cs="Arial"/>
                <w:sz w:val="24"/>
                <w:szCs w:val="24"/>
              </w:rPr>
            </w:pPr>
            <w:r w:rsidRPr="003D5990">
              <w:rPr>
                <w:rFonts w:ascii="Arial" w:hAnsi="Arial" w:cs="Arial"/>
                <w:b/>
                <w:bCs/>
                <w:sz w:val="24"/>
                <w:szCs w:val="24"/>
              </w:rPr>
              <w:t>Teaching</w:t>
            </w:r>
          </w:p>
          <w:p w14:paraId="5382696C" w14:textId="5645D3D7" w:rsidR="0048586D" w:rsidRPr="003D5990" w:rsidRDefault="0048586D" w:rsidP="0048586D">
            <w:pPr>
              <w:widowControl w:val="0"/>
              <w:numPr>
                <w:ilvl w:val="0"/>
                <w:numId w:val="9"/>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Planning and preparing courses and lessons.</w:t>
            </w:r>
          </w:p>
          <w:p w14:paraId="4D133E7B" w14:textId="77777777" w:rsidR="0048586D" w:rsidRPr="003D5990" w:rsidRDefault="0048586D" w:rsidP="0048586D">
            <w:pPr>
              <w:widowControl w:val="0"/>
              <w:numPr>
                <w:ilvl w:val="0"/>
                <w:numId w:val="9"/>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Teaching the pupils assigned to you; setting and marking work (including examinations) to be carried out by the pupils in School or elsewhere.</w:t>
            </w:r>
          </w:p>
          <w:p w14:paraId="7650E440" w14:textId="77777777" w:rsidR="0048586D" w:rsidRPr="003D5990" w:rsidRDefault="0048586D" w:rsidP="0048586D">
            <w:pPr>
              <w:widowControl w:val="0"/>
              <w:numPr>
                <w:ilvl w:val="0"/>
                <w:numId w:val="9"/>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Assessing, recording and reporting on the development, progress and attainment of pupils.</w:t>
            </w:r>
          </w:p>
          <w:p w14:paraId="185156DA" w14:textId="77777777" w:rsidR="0048586D" w:rsidRPr="003D5990" w:rsidRDefault="0048586D" w:rsidP="0048586D">
            <w:pPr>
              <w:widowControl w:val="0"/>
              <w:overflowPunct w:val="0"/>
              <w:autoSpaceDE w:val="0"/>
              <w:autoSpaceDN w:val="0"/>
              <w:adjustRightInd w:val="0"/>
              <w:ind w:left="360"/>
              <w:jc w:val="both"/>
              <w:textAlignment w:val="baseline"/>
              <w:rPr>
                <w:rFonts w:ascii="Arial" w:hAnsi="Arial" w:cs="Arial"/>
                <w:sz w:val="24"/>
                <w:szCs w:val="24"/>
              </w:rPr>
            </w:pPr>
          </w:p>
          <w:p w14:paraId="037D9662" w14:textId="77777777" w:rsidR="0048586D" w:rsidRPr="003D5990" w:rsidRDefault="0048586D" w:rsidP="0048586D">
            <w:pPr>
              <w:widowControl w:val="0"/>
              <w:numPr>
                <w:ilvl w:val="0"/>
                <w:numId w:val="8"/>
              </w:numPr>
              <w:overflowPunct w:val="0"/>
              <w:autoSpaceDE w:val="0"/>
              <w:autoSpaceDN w:val="0"/>
              <w:adjustRightInd w:val="0"/>
              <w:jc w:val="both"/>
              <w:textAlignment w:val="baseline"/>
              <w:rPr>
                <w:rFonts w:ascii="Arial" w:hAnsi="Arial" w:cs="Arial"/>
                <w:sz w:val="24"/>
                <w:szCs w:val="24"/>
              </w:rPr>
            </w:pPr>
            <w:r w:rsidRPr="003D5990">
              <w:rPr>
                <w:rFonts w:ascii="Arial" w:hAnsi="Arial" w:cs="Arial"/>
                <w:b/>
                <w:bCs/>
                <w:sz w:val="24"/>
                <w:szCs w:val="24"/>
              </w:rPr>
              <w:t>Other Activities</w:t>
            </w:r>
          </w:p>
          <w:p w14:paraId="03FECF06" w14:textId="77777777" w:rsidR="0048586D" w:rsidRPr="003D5990" w:rsidRDefault="0048586D" w:rsidP="0048586D">
            <w:pPr>
              <w:widowControl w:val="0"/>
              <w:numPr>
                <w:ilvl w:val="0"/>
                <w:numId w:val="10"/>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Promoting the general progress/wellbeing of any individual group of pupils assigned to you.</w:t>
            </w:r>
          </w:p>
          <w:p w14:paraId="6158CD1A" w14:textId="77777777" w:rsidR="0048586D" w:rsidRPr="003D5990" w:rsidRDefault="0048586D" w:rsidP="0048586D">
            <w:pPr>
              <w:widowControl w:val="0"/>
              <w:numPr>
                <w:ilvl w:val="0"/>
                <w:numId w:val="10"/>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Providing guidance and advice to pupils on educational and social matters.</w:t>
            </w:r>
          </w:p>
          <w:p w14:paraId="26C159EE" w14:textId="77777777" w:rsidR="0048586D" w:rsidRPr="003D5990" w:rsidRDefault="0048586D" w:rsidP="0048586D">
            <w:pPr>
              <w:widowControl w:val="0"/>
              <w:numPr>
                <w:ilvl w:val="0"/>
                <w:numId w:val="10"/>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Making records and reports on the personal and social needs of the pupils.</w:t>
            </w:r>
          </w:p>
          <w:p w14:paraId="62A3C01F" w14:textId="77777777" w:rsidR="0048586D" w:rsidRPr="003D5990" w:rsidRDefault="0048586D" w:rsidP="0048586D">
            <w:pPr>
              <w:widowControl w:val="0"/>
              <w:numPr>
                <w:ilvl w:val="0"/>
                <w:numId w:val="10"/>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Communicating and consulting with the parents of pupils.</w:t>
            </w:r>
          </w:p>
          <w:p w14:paraId="3F0E5C19" w14:textId="77777777" w:rsidR="0048586D" w:rsidRPr="003D5990" w:rsidRDefault="0048586D" w:rsidP="0048586D">
            <w:pPr>
              <w:widowControl w:val="0"/>
              <w:numPr>
                <w:ilvl w:val="0"/>
                <w:numId w:val="10"/>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 xml:space="preserve">Communicating and co-operating with persons or bodies outside the </w:t>
            </w:r>
            <w:proofErr w:type="gramStart"/>
            <w:r w:rsidRPr="003D5990">
              <w:rPr>
                <w:rFonts w:ascii="Arial" w:hAnsi="Arial" w:cs="Arial"/>
                <w:sz w:val="24"/>
                <w:szCs w:val="24"/>
              </w:rPr>
              <w:t>School</w:t>
            </w:r>
            <w:proofErr w:type="gramEnd"/>
            <w:r w:rsidRPr="003D5990">
              <w:rPr>
                <w:rFonts w:ascii="Arial" w:hAnsi="Arial" w:cs="Arial"/>
                <w:sz w:val="24"/>
                <w:szCs w:val="24"/>
              </w:rPr>
              <w:t>.</w:t>
            </w:r>
          </w:p>
          <w:p w14:paraId="24F00812" w14:textId="77777777" w:rsidR="0048586D" w:rsidRPr="003D5990" w:rsidRDefault="0048586D" w:rsidP="0048586D">
            <w:pPr>
              <w:widowControl w:val="0"/>
              <w:numPr>
                <w:ilvl w:val="0"/>
                <w:numId w:val="10"/>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Participating in meetings arranged for any of the purposes described above.</w:t>
            </w:r>
          </w:p>
          <w:p w14:paraId="27725DFA" w14:textId="77777777" w:rsidR="0048586D" w:rsidRPr="003D5990" w:rsidRDefault="0048586D" w:rsidP="0048586D">
            <w:pPr>
              <w:widowControl w:val="0"/>
              <w:numPr>
                <w:ilvl w:val="0"/>
                <w:numId w:val="10"/>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 xml:space="preserve">Accompanying pupils on trips away from the </w:t>
            </w:r>
            <w:proofErr w:type="gramStart"/>
            <w:r w:rsidRPr="003D5990">
              <w:rPr>
                <w:rFonts w:ascii="Arial" w:hAnsi="Arial" w:cs="Arial"/>
                <w:sz w:val="24"/>
                <w:szCs w:val="24"/>
              </w:rPr>
              <w:t>School</w:t>
            </w:r>
            <w:proofErr w:type="gramEnd"/>
            <w:r w:rsidRPr="003D5990">
              <w:rPr>
                <w:rFonts w:ascii="Arial" w:hAnsi="Arial" w:cs="Arial"/>
                <w:sz w:val="24"/>
                <w:szCs w:val="24"/>
              </w:rPr>
              <w:t>.</w:t>
            </w:r>
          </w:p>
          <w:p w14:paraId="698C0594" w14:textId="77777777" w:rsidR="0048586D" w:rsidRPr="003D5990" w:rsidRDefault="0048586D" w:rsidP="0048586D">
            <w:pPr>
              <w:widowControl w:val="0"/>
              <w:numPr>
                <w:ilvl w:val="0"/>
                <w:numId w:val="10"/>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 xml:space="preserve">Maintaining and monitoring display work in appropriate areas of the </w:t>
            </w:r>
            <w:proofErr w:type="gramStart"/>
            <w:r w:rsidRPr="003D5990">
              <w:rPr>
                <w:rFonts w:ascii="Arial" w:hAnsi="Arial" w:cs="Arial"/>
                <w:sz w:val="24"/>
                <w:szCs w:val="24"/>
              </w:rPr>
              <w:t>School</w:t>
            </w:r>
            <w:proofErr w:type="gramEnd"/>
            <w:r w:rsidRPr="003D5990">
              <w:rPr>
                <w:rFonts w:ascii="Arial" w:hAnsi="Arial" w:cs="Arial"/>
                <w:sz w:val="24"/>
                <w:szCs w:val="24"/>
              </w:rPr>
              <w:t>.</w:t>
            </w:r>
          </w:p>
          <w:p w14:paraId="4DBAC1F8" w14:textId="77777777" w:rsidR="00DA6B12" w:rsidRPr="00DA6B12" w:rsidRDefault="00DA6B12" w:rsidP="00DA6B12">
            <w:pPr>
              <w:widowControl w:val="0"/>
              <w:overflowPunct w:val="0"/>
              <w:autoSpaceDE w:val="0"/>
              <w:autoSpaceDN w:val="0"/>
              <w:adjustRightInd w:val="0"/>
              <w:ind w:left="360"/>
              <w:jc w:val="both"/>
              <w:textAlignment w:val="baseline"/>
              <w:rPr>
                <w:rFonts w:ascii="Arial" w:hAnsi="Arial" w:cs="Arial"/>
                <w:sz w:val="24"/>
                <w:szCs w:val="24"/>
              </w:rPr>
            </w:pPr>
          </w:p>
          <w:p w14:paraId="24269CDF" w14:textId="6BE866C0" w:rsidR="0048586D" w:rsidRPr="003D5990" w:rsidRDefault="0048586D" w:rsidP="0048586D">
            <w:pPr>
              <w:widowControl w:val="0"/>
              <w:numPr>
                <w:ilvl w:val="0"/>
                <w:numId w:val="8"/>
              </w:numPr>
              <w:overflowPunct w:val="0"/>
              <w:autoSpaceDE w:val="0"/>
              <w:autoSpaceDN w:val="0"/>
              <w:adjustRightInd w:val="0"/>
              <w:jc w:val="both"/>
              <w:textAlignment w:val="baseline"/>
              <w:rPr>
                <w:rFonts w:ascii="Arial" w:hAnsi="Arial" w:cs="Arial"/>
                <w:sz w:val="24"/>
                <w:szCs w:val="24"/>
              </w:rPr>
            </w:pPr>
            <w:r w:rsidRPr="003D5990">
              <w:rPr>
                <w:rFonts w:ascii="Arial" w:hAnsi="Arial" w:cs="Arial"/>
                <w:b/>
                <w:bCs/>
                <w:sz w:val="24"/>
                <w:szCs w:val="24"/>
              </w:rPr>
              <w:t>Assessments and Reports</w:t>
            </w:r>
          </w:p>
          <w:p w14:paraId="785CCD8E" w14:textId="77777777" w:rsidR="0048586D" w:rsidRPr="003D5990" w:rsidRDefault="0048586D" w:rsidP="0048586D">
            <w:pPr>
              <w:widowControl w:val="0"/>
              <w:numPr>
                <w:ilvl w:val="0"/>
                <w:numId w:val="11"/>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Providing/contributing oral and/or written assessments, reports and references relating to individual/groups of pupils.</w:t>
            </w:r>
          </w:p>
          <w:p w14:paraId="1B46C9C8" w14:textId="77777777" w:rsidR="0048586D" w:rsidRPr="003D5990" w:rsidRDefault="0048586D" w:rsidP="0048586D">
            <w:pPr>
              <w:widowControl w:val="0"/>
              <w:overflowPunct w:val="0"/>
              <w:autoSpaceDE w:val="0"/>
              <w:autoSpaceDN w:val="0"/>
              <w:adjustRightInd w:val="0"/>
              <w:ind w:left="720"/>
              <w:jc w:val="both"/>
              <w:textAlignment w:val="baseline"/>
              <w:rPr>
                <w:rFonts w:ascii="Arial" w:hAnsi="Arial" w:cs="Arial"/>
                <w:sz w:val="24"/>
                <w:szCs w:val="24"/>
              </w:rPr>
            </w:pPr>
          </w:p>
          <w:p w14:paraId="05B7C79D" w14:textId="77777777" w:rsidR="0048586D" w:rsidRPr="003D5990" w:rsidRDefault="0048586D" w:rsidP="0048586D">
            <w:pPr>
              <w:widowControl w:val="0"/>
              <w:numPr>
                <w:ilvl w:val="0"/>
                <w:numId w:val="8"/>
              </w:numPr>
              <w:overflowPunct w:val="0"/>
              <w:autoSpaceDE w:val="0"/>
              <w:autoSpaceDN w:val="0"/>
              <w:adjustRightInd w:val="0"/>
              <w:jc w:val="both"/>
              <w:textAlignment w:val="baseline"/>
              <w:rPr>
                <w:rFonts w:ascii="Arial" w:hAnsi="Arial" w:cs="Arial"/>
                <w:sz w:val="24"/>
                <w:szCs w:val="24"/>
              </w:rPr>
            </w:pPr>
            <w:r w:rsidRPr="003D5990">
              <w:rPr>
                <w:rFonts w:ascii="Arial" w:hAnsi="Arial" w:cs="Arial"/>
                <w:b/>
                <w:bCs/>
                <w:sz w:val="24"/>
                <w:szCs w:val="24"/>
              </w:rPr>
              <w:t>Appraisal</w:t>
            </w:r>
          </w:p>
          <w:p w14:paraId="76719039" w14:textId="77777777" w:rsidR="0048586D" w:rsidRPr="003D5990" w:rsidRDefault="0048586D" w:rsidP="0048586D">
            <w:pPr>
              <w:widowControl w:val="0"/>
              <w:numPr>
                <w:ilvl w:val="0"/>
                <w:numId w:val="11"/>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Participating in any arrangements that may be made for Performance Management.</w:t>
            </w:r>
          </w:p>
          <w:p w14:paraId="7DB6D1C4" w14:textId="77777777" w:rsidR="0048586D" w:rsidRPr="003D5990" w:rsidRDefault="0048586D" w:rsidP="0048586D">
            <w:pPr>
              <w:widowControl w:val="0"/>
              <w:overflowPunct w:val="0"/>
              <w:autoSpaceDE w:val="0"/>
              <w:autoSpaceDN w:val="0"/>
              <w:adjustRightInd w:val="0"/>
              <w:ind w:left="360"/>
              <w:jc w:val="both"/>
              <w:textAlignment w:val="baseline"/>
              <w:rPr>
                <w:rFonts w:ascii="Arial" w:hAnsi="Arial" w:cs="Arial"/>
                <w:sz w:val="24"/>
                <w:szCs w:val="24"/>
              </w:rPr>
            </w:pPr>
          </w:p>
          <w:p w14:paraId="699A3E2B" w14:textId="5771F5F7" w:rsidR="0048586D" w:rsidRPr="003D5990" w:rsidRDefault="0048586D" w:rsidP="0048586D">
            <w:pPr>
              <w:widowControl w:val="0"/>
              <w:numPr>
                <w:ilvl w:val="0"/>
                <w:numId w:val="8"/>
              </w:numPr>
              <w:overflowPunct w:val="0"/>
              <w:autoSpaceDE w:val="0"/>
              <w:autoSpaceDN w:val="0"/>
              <w:adjustRightInd w:val="0"/>
              <w:jc w:val="both"/>
              <w:textAlignment w:val="baseline"/>
              <w:rPr>
                <w:rFonts w:ascii="Arial" w:hAnsi="Arial" w:cs="Arial"/>
                <w:sz w:val="24"/>
                <w:szCs w:val="24"/>
              </w:rPr>
            </w:pPr>
            <w:r w:rsidRPr="003D5990">
              <w:rPr>
                <w:rFonts w:ascii="Arial" w:hAnsi="Arial" w:cs="Arial"/>
                <w:b/>
                <w:bCs/>
                <w:sz w:val="24"/>
                <w:szCs w:val="24"/>
              </w:rPr>
              <w:t xml:space="preserve">Further Learning </w:t>
            </w:r>
            <w:r w:rsidR="003D5990" w:rsidRPr="003D5990">
              <w:rPr>
                <w:rFonts w:ascii="Arial" w:hAnsi="Arial" w:cs="Arial"/>
                <w:b/>
                <w:bCs/>
                <w:sz w:val="24"/>
                <w:szCs w:val="24"/>
              </w:rPr>
              <w:t>and</w:t>
            </w:r>
            <w:r w:rsidRPr="003D5990">
              <w:rPr>
                <w:rFonts w:ascii="Arial" w:hAnsi="Arial" w:cs="Arial"/>
                <w:b/>
                <w:bCs/>
                <w:sz w:val="24"/>
                <w:szCs w:val="24"/>
              </w:rPr>
              <w:t xml:space="preserve"> Development</w:t>
            </w:r>
          </w:p>
          <w:p w14:paraId="5D4FDC19" w14:textId="77777777" w:rsidR="0048586D" w:rsidRPr="003D5990" w:rsidRDefault="0048586D" w:rsidP="0048586D">
            <w:pPr>
              <w:widowControl w:val="0"/>
              <w:numPr>
                <w:ilvl w:val="0"/>
                <w:numId w:val="11"/>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Reviewing from time to time your methods of teaching and programme of work.</w:t>
            </w:r>
          </w:p>
          <w:p w14:paraId="5BBB9B2C" w14:textId="77777777" w:rsidR="0048586D" w:rsidRPr="003D5990" w:rsidRDefault="0048586D" w:rsidP="0048586D">
            <w:pPr>
              <w:widowControl w:val="0"/>
              <w:numPr>
                <w:ilvl w:val="0"/>
                <w:numId w:val="11"/>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Participating in arrangements for your professional development.</w:t>
            </w:r>
          </w:p>
          <w:p w14:paraId="473CDCFF" w14:textId="77777777" w:rsidR="0048586D" w:rsidRPr="003D5990" w:rsidRDefault="0048586D" w:rsidP="0048586D">
            <w:pPr>
              <w:widowControl w:val="0"/>
              <w:jc w:val="both"/>
              <w:rPr>
                <w:rFonts w:ascii="Arial" w:hAnsi="Arial" w:cs="Arial"/>
                <w:sz w:val="24"/>
                <w:szCs w:val="24"/>
              </w:rPr>
            </w:pPr>
          </w:p>
          <w:p w14:paraId="04F6FFB4" w14:textId="77777777" w:rsidR="0048586D" w:rsidRPr="003D5990" w:rsidRDefault="0048586D" w:rsidP="0048586D">
            <w:pPr>
              <w:widowControl w:val="0"/>
              <w:numPr>
                <w:ilvl w:val="0"/>
                <w:numId w:val="8"/>
              </w:numPr>
              <w:overflowPunct w:val="0"/>
              <w:autoSpaceDE w:val="0"/>
              <w:autoSpaceDN w:val="0"/>
              <w:adjustRightInd w:val="0"/>
              <w:jc w:val="both"/>
              <w:textAlignment w:val="baseline"/>
              <w:rPr>
                <w:rFonts w:ascii="Arial" w:hAnsi="Arial" w:cs="Arial"/>
                <w:sz w:val="24"/>
                <w:szCs w:val="24"/>
              </w:rPr>
            </w:pPr>
            <w:r w:rsidRPr="003D5990">
              <w:rPr>
                <w:rFonts w:ascii="Arial" w:hAnsi="Arial" w:cs="Arial"/>
                <w:b/>
                <w:bCs/>
                <w:sz w:val="24"/>
                <w:szCs w:val="24"/>
              </w:rPr>
              <w:t>Educational Methods</w:t>
            </w:r>
          </w:p>
          <w:p w14:paraId="12BC406F" w14:textId="77777777" w:rsidR="0048586D" w:rsidRPr="003D5990" w:rsidRDefault="0048586D" w:rsidP="0048586D">
            <w:pPr>
              <w:widowControl w:val="0"/>
              <w:numPr>
                <w:ilvl w:val="0"/>
                <w:numId w:val="12"/>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Advising and co-operating with the Headteacher and other teachers on the preparation and development of courses of study, teaching materials, teaching programmes, methods of teaching and assessment of pastoral arrangements.</w:t>
            </w:r>
          </w:p>
          <w:p w14:paraId="5B00A3F6" w14:textId="77777777" w:rsidR="0048586D" w:rsidRPr="003D5990" w:rsidRDefault="0048586D" w:rsidP="0048586D">
            <w:pPr>
              <w:widowControl w:val="0"/>
              <w:numPr>
                <w:ilvl w:val="0"/>
                <w:numId w:val="12"/>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Being aware of developments in ICT and how they may be integrated into your subject.</w:t>
            </w:r>
          </w:p>
          <w:p w14:paraId="429EF2B4" w14:textId="77777777" w:rsidR="0048586D" w:rsidRPr="003D5990" w:rsidRDefault="0048586D" w:rsidP="0048586D">
            <w:pPr>
              <w:widowControl w:val="0"/>
              <w:overflowPunct w:val="0"/>
              <w:autoSpaceDE w:val="0"/>
              <w:autoSpaceDN w:val="0"/>
              <w:adjustRightInd w:val="0"/>
              <w:jc w:val="both"/>
              <w:textAlignment w:val="baseline"/>
              <w:rPr>
                <w:rFonts w:ascii="Arial" w:hAnsi="Arial" w:cs="Arial"/>
                <w:sz w:val="24"/>
                <w:szCs w:val="24"/>
              </w:rPr>
            </w:pPr>
          </w:p>
          <w:p w14:paraId="66D1B12A" w14:textId="77777777" w:rsidR="0048586D" w:rsidRPr="003D5990" w:rsidRDefault="0048586D" w:rsidP="0048586D">
            <w:pPr>
              <w:widowControl w:val="0"/>
              <w:numPr>
                <w:ilvl w:val="0"/>
                <w:numId w:val="8"/>
              </w:numPr>
              <w:overflowPunct w:val="0"/>
              <w:autoSpaceDE w:val="0"/>
              <w:autoSpaceDN w:val="0"/>
              <w:adjustRightInd w:val="0"/>
              <w:jc w:val="both"/>
              <w:textAlignment w:val="baseline"/>
              <w:rPr>
                <w:rFonts w:ascii="Arial" w:hAnsi="Arial" w:cs="Arial"/>
                <w:sz w:val="24"/>
                <w:szCs w:val="24"/>
              </w:rPr>
            </w:pPr>
            <w:r w:rsidRPr="003D5990">
              <w:rPr>
                <w:rFonts w:ascii="Arial" w:hAnsi="Arial" w:cs="Arial"/>
                <w:b/>
                <w:bCs/>
                <w:sz w:val="24"/>
                <w:szCs w:val="24"/>
              </w:rPr>
              <w:t xml:space="preserve">Discipline, Health </w:t>
            </w:r>
            <w:proofErr w:type="gramStart"/>
            <w:r w:rsidRPr="003D5990">
              <w:rPr>
                <w:rFonts w:ascii="Arial" w:hAnsi="Arial" w:cs="Arial"/>
                <w:b/>
                <w:bCs/>
                <w:sz w:val="24"/>
                <w:szCs w:val="24"/>
              </w:rPr>
              <w:t>And</w:t>
            </w:r>
            <w:proofErr w:type="gramEnd"/>
            <w:r w:rsidRPr="003D5990">
              <w:rPr>
                <w:rFonts w:ascii="Arial" w:hAnsi="Arial" w:cs="Arial"/>
                <w:b/>
                <w:bCs/>
                <w:sz w:val="24"/>
                <w:szCs w:val="24"/>
              </w:rPr>
              <w:t xml:space="preserve"> Safety</w:t>
            </w:r>
          </w:p>
          <w:p w14:paraId="158686EE" w14:textId="77777777" w:rsidR="0048586D" w:rsidRPr="003D5990" w:rsidRDefault="0048586D" w:rsidP="0048586D">
            <w:pPr>
              <w:widowControl w:val="0"/>
              <w:numPr>
                <w:ilvl w:val="0"/>
                <w:numId w:val="13"/>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 xml:space="preserve">Maintaining good order and discipline among the pupils and safeguarding their Health and Safety both when they are on the </w:t>
            </w:r>
            <w:proofErr w:type="gramStart"/>
            <w:r w:rsidRPr="003D5990">
              <w:rPr>
                <w:rFonts w:ascii="Arial" w:hAnsi="Arial" w:cs="Arial"/>
                <w:sz w:val="24"/>
                <w:szCs w:val="24"/>
              </w:rPr>
              <w:t>School</w:t>
            </w:r>
            <w:proofErr w:type="gramEnd"/>
            <w:r w:rsidRPr="003D5990">
              <w:rPr>
                <w:rFonts w:ascii="Arial" w:hAnsi="Arial" w:cs="Arial"/>
                <w:sz w:val="24"/>
                <w:szCs w:val="24"/>
              </w:rPr>
              <w:t xml:space="preserve"> premises and when they are engaged in authorised School activities elsewhere.</w:t>
            </w:r>
          </w:p>
          <w:p w14:paraId="64F316CD" w14:textId="77777777" w:rsidR="0048586D" w:rsidRPr="003D5990" w:rsidRDefault="0048586D" w:rsidP="0048586D">
            <w:pPr>
              <w:widowControl w:val="0"/>
              <w:overflowPunct w:val="0"/>
              <w:autoSpaceDE w:val="0"/>
              <w:autoSpaceDN w:val="0"/>
              <w:adjustRightInd w:val="0"/>
              <w:jc w:val="both"/>
              <w:textAlignment w:val="baseline"/>
              <w:rPr>
                <w:rFonts w:ascii="Arial" w:hAnsi="Arial" w:cs="Arial"/>
                <w:sz w:val="24"/>
                <w:szCs w:val="24"/>
              </w:rPr>
            </w:pPr>
          </w:p>
          <w:p w14:paraId="5CBE951B" w14:textId="77777777" w:rsidR="0048586D" w:rsidRPr="003D5990" w:rsidRDefault="0048586D" w:rsidP="0048586D">
            <w:pPr>
              <w:widowControl w:val="0"/>
              <w:numPr>
                <w:ilvl w:val="0"/>
                <w:numId w:val="8"/>
              </w:numPr>
              <w:overflowPunct w:val="0"/>
              <w:autoSpaceDE w:val="0"/>
              <w:autoSpaceDN w:val="0"/>
              <w:adjustRightInd w:val="0"/>
              <w:jc w:val="both"/>
              <w:textAlignment w:val="baseline"/>
              <w:rPr>
                <w:rFonts w:ascii="Arial" w:hAnsi="Arial" w:cs="Arial"/>
                <w:sz w:val="24"/>
                <w:szCs w:val="24"/>
              </w:rPr>
            </w:pPr>
            <w:r w:rsidRPr="003D5990">
              <w:rPr>
                <w:rFonts w:ascii="Arial" w:hAnsi="Arial" w:cs="Arial"/>
                <w:b/>
                <w:bCs/>
                <w:sz w:val="24"/>
                <w:szCs w:val="24"/>
              </w:rPr>
              <w:t>Staff Meetings</w:t>
            </w:r>
          </w:p>
          <w:p w14:paraId="166B1676" w14:textId="77777777" w:rsidR="0048586D" w:rsidRPr="003D5990" w:rsidRDefault="0048586D" w:rsidP="0048586D">
            <w:pPr>
              <w:widowControl w:val="0"/>
              <w:numPr>
                <w:ilvl w:val="0"/>
                <w:numId w:val="13"/>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 xml:space="preserve">Participating in meetings at the </w:t>
            </w:r>
            <w:proofErr w:type="gramStart"/>
            <w:r w:rsidRPr="003D5990">
              <w:rPr>
                <w:rFonts w:ascii="Arial" w:hAnsi="Arial" w:cs="Arial"/>
                <w:sz w:val="24"/>
                <w:szCs w:val="24"/>
              </w:rPr>
              <w:t>School</w:t>
            </w:r>
            <w:proofErr w:type="gramEnd"/>
            <w:r w:rsidRPr="003D5990">
              <w:rPr>
                <w:rFonts w:ascii="Arial" w:hAnsi="Arial" w:cs="Arial"/>
                <w:sz w:val="24"/>
                <w:szCs w:val="24"/>
              </w:rPr>
              <w:t xml:space="preserve"> which relate to the curriculum for the </w:t>
            </w:r>
            <w:proofErr w:type="gramStart"/>
            <w:r w:rsidRPr="003D5990">
              <w:rPr>
                <w:rFonts w:ascii="Arial" w:hAnsi="Arial" w:cs="Arial"/>
                <w:sz w:val="24"/>
                <w:szCs w:val="24"/>
              </w:rPr>
              <w:t>School</w:t>
            </w:r>
            <w:proofErr w:type="gramEnd"/>
            <w:r w:rsidRPr="003D5990">
              <w:rPr>
                <w:rFonts w:ascii="Arial" w:hAnsi="Arial" w:cs="Arial"/>
                <w:sz w:val="24"/>
                <w:szCs w:val="24"/>
              </w:rPr>
              <w:t xml:space="preserve"> or the administration or organisation of the </w:t>
            </w:r>
            <w:proofErr w:type="gramStart"/>
            <w:r w:rsidRPr="003D5990">
              <w:rPr>
                <w:rFonts w:ascii="Arial" w:hAnsi="Arial" w:cs="Arial"/>
                <w:sz w:val="24"/>
                <w:szCs w:val="24"/>
              </w:rPr>
              <w:t>School</w:t>
            </w:r>
            <w:proofErr w:type="gramEnd"/>
            <w:r w:rsidRPr="003D5990">
              <w:rPr>
                <w:rFonts w:ascii="Arial" w:hAnsi="Arial" w:cs="Arial"/>
                <w:sz w:val="24"/>
                <w:szCs w:val="24"/>
              </w:rPr>
              <w:t>, including pastoral arrangements.</w:t>
            </w:r>
          </w:p>
          <w:p w14:paraId="254964B1" w14:textId="77777777" w:rsidR="0048586D" w:rsidRPr="003D5990" w:rsidRDefault="0048586D" w:rsidP="0048586D">
            <w:pPr>
              <w:widowControl w:val="0"/>
              <w:numPr>
                <w:ilvl w:val="0"/>
                <w:numId w:val="13"/>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Working with other members of staff as necessary at the end of the academic year to ensure a smooth transition for pupils and teaching staff into the next year, including liaising with Teachers and staff from other Schools within the Group.</w:t>
            </w:r>
          </w:p>
          <w:p w14:paraId="0BA89A25" w14:textId="77777777" w:rsidR="0048586D" w:rsidRPr="003D5990" w:rsidRDefault="0048586D" w:rsidP="0048586D">
            <w:pPr>
              <w:widowControl w:val="0"/>
              <w:overflowPunct w:val="0"/>
              <w:autoSpaceDE w:val="0"/>
              <w:autoSpaceDN w:val="0"/>
              <w:adjustRightInd w:val="0"/>
              <w:ind w:left="360"/>
              <w:jc w:val="both"/>
              <w:textAlignment w:val="baseline"/>
              <w:rPr>
                <w:rFonts w:ascii="Arial" w:hAnsi="Arial" w:cs="Arial"/>
                <w:sz w:val="24"/>
                <w:szCs w:val="24"/>
              </w:rPr>
            </w:pPr>
          </w:p>
          <w:p w14:paraId="5E2E27A0" w14:textId="77777777" w:rsidR="0048586D" w:rsidRPr="003D5990" w:rsidRDefault="0048586D" w:rsidP="0048586D">
            <w:pPr>
              <w:widowControl w:val="0"/>
              <w:numPr>
                <w:ilvl w:val="0"/>
                <w:numId w:val="8"/>
              </w:numPr>
              <w:overflowPunct w:val="0"/>
              <w:autoSpaceDE w:val="0"/>
              <w:autoSpaceDN w:val="0"/>
              <w:adjustRightInd w:val="0"/>
              <w:jc w:val="both"/>
              <w:textAlignment w:val="baseline"/>
              <w:rPr>
                <w:rFonts w:ascii="Arial" w:hAnsi="Arial" w:cs="Arial"/>
                <w:sz w:val="24"/>
                <w:szCs w:val="24"/>
              </w:rPr>
            </w:pPr>
            <w:r w:rsidRPr="003D5990">
              <w:rPr>
                <w:rFonts w:ascii="Arial" w:hAnsi="Arial" w:cs="Arial"/>
                <w:b/>
                <w:bCs/>
                <w:sz w:val="24"/>
                <w:szCs w:val="24"/>
              </w:rPr>
              <w:t>Public Examinations</w:t>
            </w:r>
          </w:p>
          <w:p w14:paraId="2BB30915" w14:textId="77777777" w:rsidR="0048586D" w:rsidRPr="003D5990" w:rsidRDefault="0048586D" w:rsidP="0048586D">
            <w:pPr>
              <w:widowControl w:val="0"/>
              <w:numPr>
                <w:ilvl w:val="0"/>
                <w:numId w:val="14"/>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Participating in arrangements for preparing pupils for and supervising them during public examinations and providing assessments.</w:t>
            </w:r>
          </w:p>
          <w:p w14:paraId="0E7029F2" w14:textId="77777777" w:rsidR="0048586D" w:rsidRPr="003D5990" w:rsidRDefault="0048586D" w:rsidP="0048586D">
            <w:pPr>
              <w:widowControl w:val="0"/>
              <w:overflowPunct w:val="0"/>
              <w:autoSpaceDE w:val="0"/>
              <w:autoSpaceDN w:val="0"/>
              <w:adjustRightInd w:val="0"/>
              <w:ind w:left="360"/>
              <w:jc w:val="both"/>
              <w:textAlignment w:val="baseline"/>
              <w:rPr>
                <w:rFonts w:ascii="Arial" w:hAnsi="Arial" w:cs="Arial"/>
                <w:sz w:val="24"/>
                <w:szCs w:val="24"/>
              </w:rPr>
            </w:pPr>
            <w:r w:rsidRPr="003D5990">
              <w:rPr>
                <w:rFonts w:ascii="Arial" w:hAnsi="Arial" w:cs="Arial"/>
                <w:sz w:val="24"/>
                <w:szCs w:val="24"/>
              </w:rPr>
              <w:t xml:space="preserve"> </w:t>
            </w:r>
          </w:p>
          <w:p w14:paraId="0005EF0D" w14:textId="77777777" w:rsidR="0048586D" w:rsidRPr="003D5990" w:rsidRDefault="0048586D" w:rsidP="0048586D">
            <w:pPr>
              <w:widowControl w:val="0"/>
              <w:numPr>
                <w:ilvl w:val="0"/>
                <w:numId w:val="8"/>
              </w:numPr>
              <w:overflowPunct w:val="0"/>
              <w:autoSpaceDE w:val="0"/>
              <w:autoSpaceDN w:val="0"/>
              <w:adjustRightInd w:val="0"/>
              <w:jc w:val="both"/>
              <w:textAlignment w:val="baseline"/>
              <w:rPr>
                <w:rFonts w:ascii="Arial" w:hAnsi="Arial" w:cs="Arial"/>
                <w:sz w:val="24"/>
                <w:szCs w:val="24"/>
              </w:rPr>
            </w:pPr>
            <w:r w:rsidRPr="003D5990">
              <w:rPr>
                <w:rFonts w:ascii="Arial" w:hAnsi="Arial" w:cs="Arial"/>
                <w:b/>
                <w:bCs/>
                <w:sz w:val="24"/>
                <w:szCs w:val="24"/>
              </w:rPr>
              <w:t>Administration</w:t>
            </w:r>
          </w:p>
          <w:p w14:paraId="7EB079CB" w14:textId="77777777" w:rsidR="0048586D" w:rsidRPr="003D5990" w:rsidRDefault="0048586D" w:rsidP="0048586D">
            <w:pPr>
              <w:widowControl w:val="0"/>
              <w:numPr>
                <w:ilvl w:val="0"/>
                <w:numId w:val="14"/>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 xml:space="preserve">Participating in administrative and organisational tasks related to such duties as are described above, including the management or supervision of persons providing support for the teachers in the </w:t>
            </w:r>
            <w:proofErr w:type="gramStart"/>
            <w:r w:rsidRPr="003D5990">
              <w:rPr>
                <w:rFonts w:ascii="Arial" w:hAnsi="Arial" w:cs="Arial"/>
                <w:sz w:val="24"/>
                <w:szCs w:val="24"/>
              </w:rPr>
              <w:t>School</w:t>
            </w:r>
            <w:proofErr w:type="gramEnd"/>
            <w:r w:rsidRPr="003D5990">
              <w:rPr>
                <w:rFonts w:ascii="Arial" w:hAnsi="Arial" w:cs="Arial"/>
                <w:sz w:val="24"/>
                <w:szCs w:val="24"/>
              </w:rPr>
              <w:t xml:space="preserve"> and the ordering and allocation of equipment and materials.</w:t>
            </w:r>
          </w:p>
          <w:p w14:paraId="533D6A2A" w14:textId="77777777" w:rsidR="0048586D" w:rsidRPr="003D5990" w:rsidRDefault="0048586D" w:rsidP="0048586D">
            <w:pPr>
              <w:widowControl w:val="0"/>
              <w:numPr>
                <w:ilvl w:val="0"/>
                <w:numId w:val="14"/>
              </w:numPr>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Attending assemblies, registering the attendance of pupils and supervising them, whether these duties are to be performed before, during or after School sessions.</w:t>
            </w:r>
          </w:p>
          <w:p w14:paraId="761EB9FA" w14:textId="77777777" w:rsidR="0048586D" w:rsidRPr="003D5990" w:rsidRDefault="0048586D" w:rsidP="0048586D">
            <w:pPr>
              <w:widowControl w:val="0"/>
              <w:overflowPunct w:val="0"/>
              <w:autoSpaceDE w:val="0"/>
              <w:autoSpaceDN w:val="0"/>
              <w:adjustRightInd w:val="0"/>
              <w:jc w:val="both"/>
              <w:textAlignment w:val="baseline"/>
              <w:rPr>
                <w:rFonts w:ascii="Arial" w:hAnsi="Arial" w:cs="Arial"/>
                <w:sz w:val="24"/>
                <w:szCs w:val="24"/>
              </w:rPr>
            </w:pPr>
          </w:p>
          <w:p w14:paraId="13D19B2B" w14:textId="77777777" w:rsidR="0048586D" w:rsidRPr="003D5990" w:rsidRDefault="0048586D" w:rsidP="0048586D">
            <w:pPr>
              <w:widowControl w:val="0"/>
              <w:overflowPunct w:val="0"/>
              <w:autoSpaceDE w:val="0"/>
              <w:autoSpaceDN w:val="0"/>
              <w:adjustRightInd w:val="0"/>
              <w:jc w:val="both"/>
              <w:textAlignment w:val="baseline"/>
              <w:rPr>
                <w:rFonts w:ascii="Arial" w:hAnsi="Arial" w:cs="Arial"/>
                <w:sz w:val="24"/>
                <w:szCs w:val="24"/>
              </w:rPr>
            </w:pPr>
            <w:r w:rsidRPr="003D5990">
              <w:rPr>
                <w:rFonts w:ascii="Arial" w:hAnsi="Arial" w:cs="Arial"/>
                <w:sz w:val="24"/>
                <w:szCs w:val="24"/>
              </w:rPr>
              <w:t xml:space="preserve">All employees at School are expected to undertake additional duties as assigned by the Headteacher.  </w:t>
            </w:r>
          </w:p>
          <w:p w14:paraId="6B3A7119" w14:textId="77777777" w:rsidR="0048586D" w:rsidRPr="003D5990" w:rsidRDefault="0048586D" w:rsidP="0048586D">
            <w:pPr>
              <w:spacing w:line="256" w:lineRule="auto"/>
              <w:rPr>
                <w:rFonts w:ascii="Arial" w:hAnsi="Arial" w:cs="Arial"/>
                <w:sz w:val="24"/>
                <w:szCs w:val="24"/>
              </w:rPr>
            </w:pPr>
          </w:p>
          <w:p w14:paraId="5772BFBB" w14:textId="3C11B9ED" w:rsidR="004E5E95" w:rsidRPr="003D5990" w:rsidRDefault="0048586D" w:rsidP="0048586D">
            <w:pPr>
              <w:rPr>
                <w:rFonts w:ascii="Arial" w:hAnsi="Arial" w:cs="Arial"/>
                <w:sz w:val="24"/>
                <w:szCs w:val="24"/>
              </w:rPr>
            </w:pPr>
            <w:r w:rsidRPr="003D5990">
              <w:rPr>
                <w:rFonts w:ascii="Arial" w:hAnsi="Arial" w:cs="Arial"/>
                <w:b/>
                <w:bCs/>
                <w:sz w:val="24"/>
                <w:szCs w:val="24"/>
              </w:rPr>
              <w:t>This list is not intended to be exhaustive.</w:t>
            </w:r>
          </w:p>
        </w:tc>
      </w:tr>
      <w:tr w:rsidR="004E5E95" w:rsidRPr="003D5990" w14:paraId="451A4951" w14:textId="77777777" w:rsidTr="0941496F">
        <w:tc>
          <w:tcPr>
            <w:tcW w:w="1985" w:type="dxa"/>
          </w:tcPr>
          <w:p w14:paraId="71DDE796" w14:textId="77777777" w:rsidR="004E5E95" w:rsidRPr="003D5990" w:rsidRDefault="004E5E95" w:rsidP="004E5E95">
            <w:pPr>
              <w:rPr>
                <w:rFonts w:ascii="Arial" w:hAnsi="Arial" w:cs="Arial"/>
                <w:b/>
                <w:sz w:val="24"/>
                <w:szCs w:val="24"/>
              </w:rPr>
            </w:pPr>
          </w:p>
          <w:p w14:paraId="690A6997" w14:textId="77777777" w:rsidR="004E5E95" w:rsidRPr="003D5990" w:rsidRDefault="004E5E95" w:rsidP="004E5E95">
            <w:pPr>
              <w:rPr>
                <w:rFonts w:ascii="Arial" w:hAnsi="Arial" w:cs="Arial"/>
                <w:b/>
                <w:sz w:val="24"/>
                <w:szCs w:val="24"/>
              </w:rPr>
            </w:pPr>
            <w:r w:rsidRPr="003D5990">
              <w:rPr>
                <w:rFonts w:ascii="Arial" w:hAnsi="Arial" w:cs="Arial"/>
                <w:b/>
                <w:sz w:val="24"/>
                <w:szCs w:val="24"/>
              </w:rPr>
              <w:t>Monitoring, Assessment, Recording, Reporting, and Accountability</w:t>
            </w:r>
          </w:p>
          <w:p w14:paraId="37E72601" w14:textId="77777777" w:rsidR="004E5E95" w:rsidRPr="003D5990" w:rsidRDefault="004E5E95" w:rsidP="004E5E95">
            <w:pPr>
              <w:rPr>
                <w:rFonts w:ascii="Arial" w:hAnsi="Arial" w:cs="Arial"/>
                <w:sz w:val="24"/>
                <w:szCs w:val="24"/>
              </w:rPr>
            </w:pPr>
          </w:p>
        </w:tc>
        <w:tc>
          <w:tcPr>
            <w:tcW w:w="8221" w:type="dxa"/>
          </w:tcPr>
          <w:p w14:paraId="2349A836" w14:textId="77777777" w:rsidR="004E5E95" w:rsidRPr="003D5990" w:rsidRDefault="004E5E95" w:rsidP="004E5E95">
            <w:pPr>
              <w:pStyle w:val="ListParagraph"/>
              <w:rPr>
                <w:rFonts w:cs="Arial"/>
                <w:sz w:val="24"/>
                <w:szCs w:val="24"/>
              </w:rPr>
            </w:pPr>
          </w:p>
          <w:p w14:paraId="3FA0CA3E" w14:textId="02D43D8B" w:rsidR="004E5E95" w:rsidRPr="003D5990" w:rsidRDefault="004E5E95" w:rsidP="004E5E95">
            <w:pPr>
              <w:pStyle w:val="ListParagraph"/>
              <w:numPr>
                <w:ilvl w:val="0"/>
                <w:numId w:val="5"/>
              </w:numPr>
              <w:rPr>
                <w:rFonts w:cs="Arial"/>
                <w:sz w:val="24"/>
                <w:szCs w:val="24"/>
              </w:rPr>
            </w:pPr>
            <w:r w:rsidRPr="003D5990">
              <w:rPr>
                <w:rFonts w:cs="Arial"/>
                <w:sz w:val="24"/>
                <w:szCs w:val="24"/>
              </w:rPr>
              <w:t xml:space="preserve">To be immediately responsible for the processes of identification, assessment, recording, and reporting for the pupils in their charge. </w:t>
            </w:r>
          </w:p>
          <w:p w14:paraId="167B8F0F" w14:textId="77777777" w:rsidR="004E5E95" w:rsidRPr="003D5990" w:rsidRDefault="004E5E95" w:rsidP="004E5E95">
            <w:pPr>
              <w:pStyle w:val="ListParagraph"/>
              <w:numPr>
                <w:ilvl w:val="0"/>
                <w:numId w:val="5"/>
              </w:numPr>
              <w:rPr>
                <w:rFonts w:cs="Arial"/>
                <w:sz w:val="24"/>
                <w:szCs w:val="24"/>
              </w:rPr>
            </w:pPr>
            <w:r w:rsidRPr="003D5990">
              <w:rPr>
                <w:rFonts w:cs="Arial"/>
                <w:sz w:val="24"/>
                <w:szCs w:val="24"/>
              </w:rPr>
              <w:t xml:space="preserve">Assess pupil’s work systematically, using results to inform future planning, teaching, and curricular development. </w:t>
            </w:r>
          </w:p>
          <w:p w14:paraId="34887CA1" w14:textId="34F0FFD7" w:rsidR="00372DBF" w:rsidRPr="003D5990" w:rsidRDefault="004E5E95" w:rsidP="00372DBF">
            <w:pPr>
              <w:pStyle w:val="ListParagraph"/>
              <w:numPr>
                <w:ilvl w:val="0"/>
                <w:numId w:val="5"/>
              </w:numPr>
              <w:rPr>
                <w:rFonts w:cs="Arial"/>
                <w:sz w:val="24"/>
                <w:szCs w:val="24"/>
              </w:rPr>
            </w:pPr>
            <w:r w:rsidRPr="003D5990">
              <w:rPr>
                <w:rFonts w:cs="Arial"/>
                <w:sz w:val="24"/>
                <w:szCs w:val="24"/>
              </w:rPr>
              <w:t xml:space="preserve">Prepare and present accurate and informative reports to parents on their child’s progress. </w:t>
            </w:r>
          </w:p>
          <w:p w14:paraId="374EB036" w14:textId="77777777" w:rsidR="004E5E95" w:rsidRPr="003D5990" w:rsidRDefault="004E5E95" w:rsidP="004E5E95">
            <w:pPr>
              <w:pStyle w:val="ListParagraph"/>
              <w:numPr>
                <w:ilvl w:val="0"/>
                <w:numId w:val="5"/>
              </w:numPr>
              <w:rPr>
                <w:rFonts w:cs="Arial"/>
                <w:sz w:val="24"/>
                <w:szCs w:val="24"/>
              </w:rPr>
            </w:pPr>
            <w:r w:rsidRPr="003D5990">
              <w:rPr>
                <w:rFonts w:cs="Arial"/>
                <w:sz w:val="24"/>
                <w:szCs w:val="24"/>
              </w:rPr>
              <w:t xml:space="preserve">Keep an accurate register of pupils in each </w:t>
            </w:r>
            <w:proofErr w:type="gramStart"/>
            <w:r w:rsidRPr="003D5990">
              <w:rPr>
                <w:rFonts w:cs="Arial"/>
                <w:sz w:val="24"/>
                <w:szCs w:val="24"/>
              </w:rPr>
              <w:t>lessons</w:t>
            </w:r>
            <w:proofErr w:type="gramEnd"/>
            <w:r w:rsidRPr="003D5990">
              <w:rPr>
                <w:rFonts w:cs="Arial"/>
                <w:sz w:val="24"/>
                <w:szCs w:val="24"/>
              </w:rPr>
              <w:t xml:space="preserve">, reporting unexplained absences, or patterns of absences, in line with the relevant school policy. </w:t>
            </w:r>
          </w:p>
          <w:p w14:paraId="43939831" w14:textId="77777777" w:rsidR="004E5E95" w:rsidRPr="003D5990" w:rsidRDefault="004E5E95" w:rsidP="004E5E95">
            <w:pPr>
              <w:pStyle w:val="ListParagraph"/>
              <w:numPr>
                <w:ilvl w:val="0"/>
                <w:numId w:val="5"/>
              </w:numPr>
              <w:rPr>
                <w:rFonts w:cs="Arial"/>
                <w:sz w:val="24"/>
                <w:szCs w:val="24"/>
              </w:rPr>
            </w:pPr>
            <w:r w:rsidRPr="003D5990">
              <w:rPr>
                <w:rFonts w:cs="Arial"/>
                <w:sz w:val="24"/>
                <w:szCs w:val="24"/>
              </w:rPr>
              <w:t xml:space="preserve">Direct reporting to the </w:t>
            </w:r>
            <w:proofErr w:type="gramStart"/>
            <w:r w:rsidRPr="003D5990">
              <w:rPr>
                <w:rFonts w:cs="Arial"/>
                <w:sz w:val="24"/>
                <w:szCs w:val="24"/>
              </w:rPr>
              <w:t>Headmaster</w:t>
            </w:r>
            <w:proofErr w:type="gramEnd"/>
            <w:r w:rsidRPr="003D5990">
              <w:rPr>
                <w:rFonts w:cs="Arial"/>
                <w:sz w:val="24"/>
                <w:szCs w:val="24"/>
              </w:rPr>
              <w:t xml:space="preserve">, but also accountable the Governors and Directors of Alpha Schools Limited when required. </w:t>
            </w:r>
          </w:p>
          <w:p w14:paraId="0A2B95B0" w14:textId="04657704" w:rsidR="004E5E95" w:rsidRPr="003D5990" w:rsidRDefault="004E5E95" w:rsidP="004E5E95">
            <w:pPr>
              <w:pStyle w:val="ListParagraph"/>
              <w:rPr>
                <w:rFonts w:cs="Arial"/>
                <w:sz w:val="24"/>
                <w:szCs w:val="24"/>
              </w:rPr>
            </w:pPr>
          </w:p>
        </w:tc>
      </w:tr>
      <w:tr w:rsidR="004E5E95" w:rsidRPr="003D5990" w14:paraId="5F38A97E" w14:textId="77777777" w:rsidTr="0941496F">
        <w:tc>
          <w:tcPr>
            <w:tcW w:w="1985" w:type="dxa"/>
          </w:tcPr>
          <w:p w14:paraId="48F38DAB" w14:textId="77777777" w:rsidR="004E5E95" w:rsidRPr="003D5990" w:rsidRDefault="004E5E95" w:rsidP="004E5E95">
            <w:pPr>
              <w:rPr>
                <w:rFonts w:ascii="Arial" w:hAnsi="Arial" w:cs="Arial"/>
                <w:b/>
                <w:sz w:val="24"/>
                <w:szCs w:val="24"/>
              </w:rPr>
            </w:pPr>
          </w:p>
          <w:p w14:paraId="6C2C7A3D" w14:textId="428EC192" w:rsidR="004E5E95" w:rsidRPr="003D5990" w:rsidRDefault="004E5E95" w:rsidP="004E5E95">
            <w:pPr>
              <w:rPr>
                <w:rFonts w:ascii="Arial" w:hAnsi="Arial" w:cs="Arial"/>
                <w:sz w:val="24"/>
                <w:szCs w:val="24"/>
              </w:rPr>
            </w:pPr>
            <w:r w:rsidRPr="003D5990">
              <w:rPr>
                <w:rFonts w:ascii="Arial" w:hAnsi="Arial" w:cs="Arial"/>
                <w:b/>
                <w:sz w:val="24"/>
                <w:szCs w:val="24"/>
              </w:rPr>
              <w:t xml:space="preserve">Subject Knowledge and Understanding </w:t>
            </w:r>
          </w:p>
        </w:tc>
        <w:tc>
          <w:tcPr>
            <w:tcW w:w="8221" w:type="dxa"/>
          </w:tcPr>
          <w:p w14:paraId="565CDFDA" w14:textId="77777777" w:rsidR="004E5E95" w:rsidRPr="003D5990" w:rsidRDefault="004E5E95" w:rsidP="004E5E95">
            <w:pPr>
              <w:pStyle w:val="ListParagraph"/>
              <w:tabs>
                <w:tab w:val="left" w:pos="1080"/>
              </w:tabs>
              <w:rPr>
                <w:rFonts w:cs="Arial"/>
                <w:sz w:val="24"/>
                <w:szCs w:val="24"/>
              </w:rPr>
            </w:pPr>
          </w:p>
          <w:p w14:paraId="452B56B4" w14:textId="1978D9F6" w:rsidR="004E5E95" w:rsidRPr="003D5990" w:rsidRDefault="004E5E95" w:rsidP="00372DBF">
            <w:pPr>
              <w:pStyle w:val="ListParagraph"/>
              <w:numPr>
                <w:ilvl w:val="0"/>
                <w:numId w:val="4"/>
              </w:numPr>
              <w:tabs>
                <w:tab w:val="left" w:pos="1080"/>
              </w:tabs>
              <w:rPr>
                <w:rFonts w:cs="Arial"/>
                <w:sz w:val="24"/>
                <w:szCs w:val="24"/>
              </w:rPr>
            </w:pPr>
            <w:r w:rsidRPr="003D5990">
              <w:rPr>
                <w:rFonts w:cs="Arial"/>
                <w:sz w:val="24"/>
                <w:szCs w:val="24"/>
              </w:rPr>
              <w:t xml:space="preserve">Have a thorough, up to date knowledge and understanding of the </w:t>
            </w:r>
            <w:r w:rsidR="00372DBF" w:rsidRPr="003D5990">
              <w:rPr>
                <w:rFonts w:cs="Arial"/>
                <w:sz w:val="24"/>
                <w:szCs w:val="24"/>
              </w:rPr>
              <w:t xml:space="preserve">EYFS, </w:t>
            </w:r>
            <w:r w:rsidRPr="003D5990">
              <w:rPr>
                <w:rFonts w:cs="Arial"/>
                <w:sz w:val="24"/>
                <w:szCs w:val="24"/>
              </w:rPr>
              <w:t>KS1 and KS2 National Curriculum programmes of study, its le</w:t>
            </w:r>
            <w:r w:rsidR="00372DBF" w:rsidRPr="003D5990">
              <w:rPr>
                <w:rFonts w:cs="Arial"/>
                <w:sz w:val="24"/>
                <w:szCs w:val="24"/>
              </w:rPr>
              <w:t>vel descriptors for internal and external assessments</w:t>
            </w:r>
            <w:r w:rsidRPr="003D5990">
              <w:rPr>
                <w:rFonts w:cs="Arial"/>
                <w:sz w:val="24"/>
                <w:szCs w:val="24"/>
              </w:rPr>
              <w:t xml:space="preserve">.  </w:t>
            </w:r>
          </w:p>
          <w:p w14:paraId="7E7320F6" w14:textId="77777777" w:rsidR="004E5E95" w:rsidRPr="003D5990" w:rsidRDefault="004E5E95" w:rsidP="004E5E95">
            <w:pPr>
              <w:pStyle w:val="ListParagraph"/>
              <w:numPr>
                <w:ilvl w:val="0"/>
                <w:numId w:val="4"/>
              </w:numPr>
              <w:rPr>
                <w:rFonts w:cs="Arial"/>
                <w:sz w:val="24"/>
                <w:szCs w:val="24"/>
              </w:rPr>
            </w:pPr>
            <w:r w:rsidRPr="003D5990">
              <w:rPr>
                <w:rFonts w:cs="Arial"/>
                <w:sz w:val="24"/>
                <w:szCs w:val="24"/>
              </w:rPr>
              <w:t xml:space="preserve">Keep up to date with research and developments in pedagogy and relevant subject areas. </w:t>
            </w:r>
          </w:p>
          <w:p w14:paraId="24294B40" w14:textId="44049273" w:rsidR="004E5E95" w:rsidRPr="003D5990" w:rsidRDefault="004E5E95" w:rsidP="004E5E95">
            <w:pPr>
              <w:pStyle w:val="ListParagraph"/>
              <w:rPr>
                <w:rFonts w:cs="Arial"/>
                <w:sz w:val="24"/>
                <w:szCs w:val="24"/>
              </w:rPr>
            </w:pPr>
          </w:p>
        </w:tc>
      </w:tr>
      <w:tr w:rsidR="00041093" w:rsidRPr="003D5990" w14:paraId="187AEF44" w14:textId="77777777" w:rsidTr="0941496F">
        <w:tc>
          <w:tcPr>
            <w:tcW w:w="1985" w:type="dxa"/>
          </w:tcPr>
          <w:p w14:paraId="5780FFFD" w14:textId="77777777" w:rsidR="00041093" w:rsidRPr="003D5990" w:rsidRDefault="00041093" w:rsidP="00041093">
            <w:pPr>
              <w:rPr>
                <w:rFonts w:ascii="Arial" w:hAnsi="Arial" w:cs="Arial"/>
                <w:b/>
                <w:sz w:val="24"/>
                <w:szCs w:val="24"/>
              </w:rPr>
            </w:pPr>
          </w:p>
          <w:p w14:paraId="5F4C638D" w14:textId="5FD05CB2" w:rsidR="00041093" w:rsidRPr="003D5990" w:rsidRDefault="00041093" w:rsidP="00041093">
            <w:pPr>
              <w:rPr>
                <w:rFonts w:ascii="Arial" w:hAnsi="Arial" w:cs="Arial"/>
                <w:sz w:val="24"/>
                <w:szCs w:val="24"/>
              </w:rPr>
            </w:pPr>
            <w:r w:rsidRPr="003D5990">
              <w:rPr>
                <w:rFonts w:ascii="Arial" w:hAnsi="Arial" w:cs="Arial"/>
                <w:b/>
                <w:sz w:val="24"/>
                <w:szCs w:val="24"/>
              </w:rPr>
              <w:t>Professional Standards and Development</w:t>
            </w:r>
          </w:p>
        </w:tc>
        <w:tc>
          <w:tcPr>
            <w:tcW w:w="8221" w:type="dxa"/>
          </w:tcPr>
          <w:p w14:paraId="39DDA57B" w14:textId="77777777" w:rsidR="00041093" w:rsidRPr="003D5990" w:rsidRDefault="00041093" w:rsidP="00041093">
            <w:pPr>
              <w:pStyle w:val="ListParagraph"/>
              <w:tabs>
                <w:tab w:val="left" w:pos="1080"/>
              </w:tabs>
              <w:rPr>
                <w:rFonts w:cs="Arial"/>
                <w:sz w:val="24"/>
                <w:szCs w:val="24"/>
              </w:rPr>
            </w:pPr>
          </w:p>
          <w:p w14:paraId="4CEDB94F" w14:textId="0AE97943"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be a role model to pupils through personal presentation and professional conduct.</w:t>
            </w:r>
          </w:p>
          <w:p w14:paraId="56EAF413"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arrive in class, on or before the start of the lesson, and to begin and end lessons on time.</w:t>
            </w:r>
          </w:p>
          <w:p w14:paraId="0EA257B8"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cover for absent colleagues as is reasonable, fair and equitable.</w:t>
            </w:r>
          </w:p>
          <w:p w14:paraId="050BE705"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co-operate with the employer in all matters concerning Health and Safety and specifically to take reasonable care of their own Health &amp; Safety, and that of any other persons who may be affected by their acts or omissions at work.</w:t>
            </w:r>
          </w:p>
          <w:p w14:paraId="34AA4EA2"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 xml:space="preserve">To be familiar with the School and Department handbooks and support all the </w:t>
            </w:r>
            <w:proofErr w:type="gramStart"/>
            <w:r w:rsidRPr="003D5990">
              <w:rPr>
                <w:rFonts w:cs="Arial"/>
                <w:sz w:val="24"/>
                <w:szCs w:val="24"/>
              </w:rPr>
              <w:t>School’s</w:t>
            </w:r>
            <w:proofErr w:type="gramEnd"/>
            <w:r w:rsidRPr="003D5990">
              <w:rPr>
                <w:rFonts w:cs="Arial"/>
                <w:sz w:val="24"/>
                <w:szCs w:val="24"/>
              </w:rPr>
              <w:t xml:space="preserve"> policies, e.g. those on Health and Safety.</w:t>
            </w:r>
          </w:p>
          <w:p w14:paraId="04976FF3"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establish effective working relationships with professional colleagues and associate staff.</w:t>
            </w:r>
          </w:p>
          <w:p w14:paraId="40AE819D"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 xml:space="preserve">To strive for personal and professional development through active involvement in the </w:t>
            </w:r>
            <w:proofErr w:type="gramStart"/>
            <w:r w:rsidRPr="003D5990">
              <w:rPr>
                <w:rFonts w:cs="Arial"/>
                <w:sz w:val="24"/>
                <w:szCs w:val="24"/>
              </w:rPr>
              <w:t>School’s</w:t>
            </w:r>
            <w:proofErr w:type="gramEnd"/>
            <w:r w:rsidRPr="003D5990">
              <w:rPr>
                <w:rFonts w:cs="Arial"/>
                <w:sz w:val="24"/>
                <w:szCs w:val="24"/>
              </w:rPr>
              <w:t xml:space="preserve"> appraisal system and performance management procedures.</w:t>
            </w:r>
          </w:p>
          <w:p w14:paraId="01AF30B1"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 xml:space="preserve">To be involved in extra-curricular activities such as </w:t>
            </w:r>
            <w:proofErr w:type="gramStart"/>
            <w:r w:rsidRPr="003D5990">
              <w:rPr>
                <w:rFonts w:cs="Arial"/>
                <w:sz w:val="24"/>
                <w:szCs w:val="24"/>
              </w:rPr>
              <w:t>making a contribution</w:t>
            </w:r>
            <w:proofErr w:type="gramEnd"/>
            <w:r w:rsidRPr="003D5990">
              <w:rPr>
                <w:rFonts w:cs="Arial"/>
                <w:sz w:val="24"/>
                <w:szCs w:val="24"/>
              </w:rPr>
              <w:t xml:space="preserve"> to after-school clubs and visits.</w:t>
            </w:r>
          </w:p>
          <w:p w14:paraId="38EBA2CF"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14:paraId="42D1B4FF"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liaise effectively with parent/carers and with other agencies with responsibility for pupils’ education and welfare.</w:t>
            </w:r>
          </w:p>
          <w:p w14:paraId="0219644C"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undertake any reasonable task as directed by the Head of Science and Senior Leadership Team.</w:t>
            </w:r>
          </w:p>
          <w:p w14:paraId="232959EE"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be aware of the role of the Governing Body of the School and to support it in performing its duties.</w:t>
            </w:r>
          </w:p>
          <w:p w14:paraId="046BBA49"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train in basic first aid.</w:t>
            </w:r>
          </w:p>
          <w:p w14:paraId="33D63D31"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be familiar with and implement the relevant requirements of the current SEN Code of Practice.</w:t>
            </w:r>
          </w:p>
          <w:p w14:paraId="3CF63CE5" w14:textId="77777777" w:rsidR="00041093" w:rsidRPr="003D5990" w:rsidRDefault="00041093" w:rsidP="00041093">
            <w:pPr>
              <w:pStyle w:val="ListParagraph"/>
              <w:numPr>
                <w:ilvl w:val="0"/>
                <w:numId w:val="4"/>
              </w:numPr>
              <w:tabs>
                <w:tab w:val="left" w:pos="1080"/>
              </w:tabs>
              <w:rPr>
                <w:rFonts w:cs="Arial"/>
                <w:sz w:val="24"/>
                <w:szCs w:val="24"/>
              </w:rPr>
            </w:pPr>
            <w:r w:rsidRPr="003D5990">
              <w:rPr>
                <w:rFonts w:cs="Arial"/>
                <w:sz w:val="24"/>
                <w:szCs w:val="24"/>
              </w:rPr>
              <w:t>To consider the needs of all pupils within lessons (and to implement specialist advice) especially those who:</w:t>
            </w:r>
          </w:p>
          <w:p w14:paraId="4D8AEA98" w14:textId="77777777" w:rsidR="00041093" w:rsidRPr="003D5990" w:rsidRDefault="00041093" w:rsidP="00041093">
            <w:pPr>
              <w:pStyle w:val="ListParagraph"/>
              <w:numPr>
                <w:ilvl w:val="1"/>
                <w:numId w:val="4"/>
              </w:numPr>
              <w:tabs>
                <w:tab w:val="left" w:pos="1080"/>
              </w:tabs>
              <w:rPr>
                <w:rFonts w:cs="Arial"/>
                <w:sz w:val="24"/>
                <w:szCs w:val="24"/>
              </w:rPr>
            </w:pPr>
            <w:r w:rsidRPr="003D5990">
              <w:rPr>
                <w:rFonts w:cs="Arial"/>
                <w:sz w:val="24"/>
                <w:szCs w:val="24"/>
              </w:rPr>
              <w:t xml:space="preserve">have </w:t>
            </w:r>
            <w:proofErr w:type="gramStart"/>
            <w:r w:rsidRPr="003D5990">
              <w:rPr>
                <w:rFonts w:cs="Arial"/>
                <w:sz w:val="24"/>
                <w:szCs w:val="24"/>
              </w:rPr>
              <w:t>SEN;</w:t>
            </w:r>
            <w:proofErr w:type="gramEnd"/>
          </w:p>
          <w:p w14:paraId="6556950B" w14:textId="77777777" w:rsidR="00041093" w:rsidRPr="003D5990" w:rsidRDefault="00041093" w:rsidP="00041093">
            <w:pPr>
              <w:pStyle w:val="ListParagraph"/>
              <w:numPr>
                <w:ilvl w:val="1"/>
                <w:numId w:val="4"/>
              </w:numPr>
              <w:tabs>
                <w:tab w:val="left" w:pos="1080"/>
              </w:tabs>
              <w:rPr>
                <w:rFonts w:cs="Arial"/>
                <w:sz w:val="24"/>
                <w:szCs w:val="24"/>
              </w:rPr>
            </w:pPr>
            <w:r w:rsidRPr="003D5990">
              <w:rPr>
                <w:rFonts w:cs="Arial"/>
                <w:sz w:val="24"/>
                <w:szCs w:val="24"/>
              </w:rPr>
              <w:t xml:space="preserve">are gifted and </w:t>
            </w:r>
            <w:proofErr w:type="gramStart"/>
            <w:r w:rsidRPr="003D5990">
              <w:rPr>
                <w:rFonts w:cs="Arial"/>
                <w:sz w:val="24"/>
                <w:szCs w:val="24"/>
              </w:rPr>
              <w:t>talented;</w:t>
            </w:r>
            <w:proofErr w:type="gramEnd"/>
          </w:p>
          <w:p w14:paraId="118C1B5C" w14:textId="3250087C" w:rsidR="00041093" w:rsidRPr="003D5990" w:rsidRDefault="00041093" w:rsidP="00041093">
            <w:pPr>
              <w:pStyle w:val="ListParagraph"/>
              <w:numPr>
                <w:ilvl w:val="1"/>
                <w:numId w:val="4"/>
              </w:numPr>
              <w:tabs>
                <w:tab w:val="left" w:pos="1080"/>
              </w:tabs>
              <w:rPr>
                <w:rFonts w:cs="Arial"/>
                <w:sz w:val="24"/>
                <w:szCs w:val="24"/>
              </w:rPr>
            </w:pPr>
            <w:r w:rsidRPr="003D5990">
              <w:rPr>
                <w:rFonts w:cs="Arial"/>
                <w:sz w:val="24"/>
                <w:szCs w:val="24"/>
              </w:rPr>
              <w:t>are not yet fluent in English.</w:t>
            </w:r>
          </w:p>
          <w:p w14:paraId="2A5F25AC" w14:textId="77777777" w:rsidR="00041093" w:rsidRPr="003D5990" w:rsidRDefault="00041093" w:rsidP="00041093">
            <w:pPr>
              <w:pStyle w:val="ListParagraph"/>
              <w:numPr>
                <w:ilvl w:val="0"/>
                <w:numId w:val="6"/>
              </w:numPr>
              <w:tabs>
                <w:tab w:val="left" w:pos="1080"/>
              </w:tabs>
              <w:rPr>
                <w:rFonts w:cs="Arial"/>
                <w:sz w:val="24"/>
                <w:szCs w:val="24"/>
              </w:rPr>
            </w:pPr>
            <w:r w:rsidRPr="003D5990">
              <w:rPr>
                <w:rFonts w:cs="Arial"/>
                <w:sz w:val="24"/>
                <w:szCs w:val="24"/>
              </w:rPr>
              <w:t>To uphold the school’s core values.</w:t>
            </w:r>
          </w:p>
          <w:p w14:paraId="4E907F92" w14:textId="43623A30" w:rsidR="00041093" w:rsidRPr="003D5990" w:rsidRDefault="00041093" w:rsidP="00041093">
            <w:pPr>
              <w:pStyle w:val="ListParagraph"/>
              <w:tabs>
                <w:tab w:val="left" w:pos="1080"/>
              </w:tabs>
              <w:rPr>
                <w:rFonts w:cs="Arial"/>
                <w:sz w:val="24"/>
                <w:szCs w:val="24"/>
              </w:rPr>
            </w:pPr>
          </w:p>
        </w:tc>
      </w:tr>
    </w:tbl>
    <w:p w14:paraId="3F39B468" w14:textId="77777777" w:rsidR="001C405B" w:rsidRPr="003D5990" w:rsidRDefault="001C405B">
      <w:pPr>
        <w:rPr>
          <w:rFonts w:ascii="Arial" w:hAnsi="Arial" w:cs="Arial"/>
          <w:sz w:val="24"/>
          <w:szCs w:val="24"/>
        </w:rPr>
      </w:pPr>
    </w:p>
    <w:tbl>
      <w:tblPr>
        <w:tblStyle w:val="TableGrid"/>
        <w:tblW w:w="10206" w:type="dxa"/>
        <w:tblInd w:w="-572" w:type="dxa"/>
        <w:tblLook w:val="04A0" w:firstRow="1" w:lastRow="0" w:firstColumn="1" w:lastColumn="0" w:noHBand="0" w:noVBand="1"/>
      </w:tblPr>
      <w:tblGrid>
        <w:gridCol w:w="1919"/>
        <w:gridCol w:w="3239"/>
        <w:gridCol w:w="3095"/>
        <w:gridCol w:w="1953"/>
      </w:tblGrid>
      <w:tr w:rsidR="002303F6" w:rsidRPr="003D5990" w14:paraId="4EA73C99" w14:textId="77777777" w:rsidTr="007F479E">
        <w:tc>
          <w:tcPr>
            <w:tcW w:w="10206" w:type="dxa"/>
            <w:gridSpan w:val="4"/>
            <w:shd w:val="clear" w:color="auto" w:fill="195B9B"/>
          </w:tcPr>
          <w:p w14:paraId="23CAD62B" w14:textId="77777777" w:rsidR="002303F6" w:rsidRPr="003D5990" w:rsidRDefault="002303F6" w:rsidP="002303F6">
            <w:pPr>
              <w:widowControl w:val="0"/>
              <w:autoSpaceDE w:val="0"/>
              <w:autoSpaceDN w:val="0"/>
              <w:adjustRightInd w:val="0"/>
              <w:spacing w:before="9" w:line="240" w:lineRule="exact"/>
              <w:rPr>
                <w:rFonts w:ascii="Arial" w:hAnsi="Arial" w:cs="Arial"/>
                <w:b/>
                <w:color w:val="FFFFFF" w:themeColor="background1"/>
                <w:sz w:val="24"/>
                <w:szCs w:val="24"/>
              </w:rPr>
            </w:pPr>
          </w:p>
          <w:p w14:paraId="3787080A" w14:textId="77777777" w:rsidR="002303F6" w:rsidRPr="003D5990" w:rsidRDefault="002303F6" w:rsidP="002303F6">
            <w:pPr>
              <w:widowControl w:val="0"/>
              <w:autoSpaceDE w:val="0"/>
              <w:autoSpaceDN w:val="0"/>
              <w:adjustRightInd w:val="0"/>
              <w:spacing w:before="9" w:line="240" w:lineRule="exact"/>
              <w:rPr>
                <w:rFonts w:ascii="Arial" w:hAnsi="Arial" w:cs="Arial"/>
                <w:b/>
                <w:color w:val="FFFFFF" w:themeColor="background1"/>
                <w:sz w:val="24"/>
                <w:szCs w:val="24"/>
              </w:rPr>
            </w:pPr>
            <w:r w:rsidRPr="003D5990">
              <w:rPr>
                <w:rFonts w:ascii="Arial" w:hAnsi="Arial" w:cs="Arial"/>
                <w:b/>
                <w:color w:val="FFFFFF" w:themeColor="background1"/>
                <w:sz w:val="24"/>
                <w:szCs w:val="24"/>
              </w:rPr>
              <w:t>Person Specification</w:t>
            </w:r>
            <w:r w:rsidRPr="003D5990">
              <w:rPr>
                <w:rFonts w:ascii="Arial" w:hAnsi="Arial" w:cs="Arial"/>
                <w:b/>
                <w:color w:val="FFFFFF" w:themeColor="background1"/>
                <w:sz w:val="24"/>
                <w:szCs w:val="24"/>
              </w:rPr>
              <w:tab/>
            </w:r>
          </w:p>
          <w:p w14:paraId="524C27FF" w14:textId="77777777" w:rsidR="002303F6" w:rsidRPr="003D5990" w:rsidRDefault="002303F6" w:rsidP="002303F6">
            <w:pPr>
              <w:rPr>
                <w:rFonts w:ascii="Arial" w:hAnsi="Arial" w:cs="Arial"/>
                <w:sz w:val="24"/>
                <w:szCs w:val="24"/>
              </w:rPr>
            </w:pPr>
            <w:r w:rsidRPr="003D5990">
              <w:rPr>
                <w:rFonts w:ascii="Arial" w:hAnsi="Arial" w:cs="Arial"/>
                <w:b/>
                <w:color w:val="FFFFFF" w:themeColor="background1"/>
                <w:sz w:val="24"/>
                <w:szCs w:val="24"/>
              </w:rPr>
              <w:t xml:space="preserve">The </w:t>
            </w:r>
            <w:proofErr w:type="gramStart"/>
            <w:r w:rsidRPr="003D5990">
              <w:rPr>
                <w:rFonts w:ascii="Arial" w:hAnsi="Arial" w:cs="Arial"/>
                <w:b/>
                <w:color w:val="FFFFFF" w:themeColor="background1"/>
                <w:sz w:val="24"/>
                <w:szCs w:val="24"/>
              </w:rPr>
              <w:t>School</w:t>
            </w:r>
            <w:proofErr w:type="gramEnd"/>
            <w:r w:rsidRPr="003D5990">
              <w:rPr>
                <w:rFonts w:ascii="Arial" w:hAnsi="Arial" w:cs="Arial"/>
                <w:b/>
                <w:color w:val="FFFFFF" w:themeColor="background1"/>
                <w:sz w:val="24"/>
                <w:szCs w:val="24"/>
              </w:rPr>
              <w:t xml:space="preserve"> is committed to safeguarding and promoting the welfare of children and young people and expects all staff and volunteers to share this commitment.</w:t>
            </w:r>
          </w:p>
        </w:tc>
      </w:tr>
      <w:tr w:rsidR="00041093" w:rsidRPr="003D5990" w14:paraId="247D54D6" w14:textId="77777777" w:rsidTr="00B724B6">
        <w:tc>
          <w:tcPr>
            <w:tcW w:w="1560" w:type="dxa"/>
            <w:vAlign w:val="center"/>
          </w:tcPr>
          <w:p w14:paraId="00CCA70E" w14:textId="77777777" w:rsidR="00041093" w:rsidRPr="003D5990" w:rsidRDefault="00041093" w:rsidP="00041093">
            <w:pPr>
              <w:spacing w:before="240"/>
              <w:ind w:left="102"/>
              <w:rPr>
                <w:rFonts w:ascii="Arial" w:hAnsi="Arial" w:cs="Arial"/>
                <w:b/>
                <w:sz w:val="24"/>
                <w:szCs w:val="24"/>
              </w:rPr>
            </w:pPr>
          </w:p>
        </w:tc>
        <w:tc>
          <w:tcPr>
            <w:tcW w:w="3402" w:type="dxa"/>
          </w:tcPr>
          <w:p w14:paraId="46318606" w14:textId="3DF97A1B" w:rsidR="00041093" w:rsidRPr="003D5990" w:rsidRDefault="00041093" w:rsidP="00041093">
            <w:pPr>
              <w:spacing w:before="120" w:after="120"/>
              <w:ind w:left="102"/>
              <w:jc w:val="center"/>
              <w:rPr>
                <w:rFonts w:ascii="Arial" w:hAnsi="Arial" w:cs="Arial"/>
                <w:b/>
                <w:sz w:val="24"/>
                <w:szCs w:val="24"/>
              </w:rPr>
            </w:pPr>
            <w:r w:rsidRPr="003D5990">
              <w:rPr>
                <w:rFonts w:ascii="Arial" w:hAnsi="Arial" w:cs="Arial"/>
                <w:b/>
                <w:sz w:val="24"/>
                <w:szCs w:val="24"/>
              </w:rPr>
              <w:t>Essential</w:t>
            </w:r>
          </w:p>
        </w:tc>
        <w:tc>
          <w:tcPr>
            <w:tcW w:w="3260" w:type="dxa"/>
          </w:tcPr>
          <w:p w14:paraId="74EF6806" w14:textId="50116EC9" w:rsidR="00041093" w:rsidRPr="003D5990" w:rsidRDefault="00041093" w:rsidP="00041093">
            <w:pPr>
              <w:spacing w:before="120" w:after="120"/>
              <w:ind w:left="102"/>
              <w:jc w:val="center"/>
              <w:rPr>
                <w:rFonts w:ascii="Arial" w:hAnsi="Arial" w:cs="Arial"/>
                <w:b/>
                <w:sz w:val="24"/>
                <w:szCs w:val="24"/>
              </w:rPr>
            </w:pPr>
            <w:r w:rsidRPr="003D5990">
              <w:rPr>
                <w:rFonts w:ascii="Arial" w:hAnsi="Arial" w:cs="Arial"/>
                <w:b/>
                <w:sz w:val="24"/>
                <w:szCs w:val="24"/>
              </w:rPr>
              <w:t>Desirable</w:t>
            </w:r>
          </w:p>
        </w:tc>
        <w:tc>
          <w:tcPr>
            <w:tcW w:w="1984" w:type="dxa"/>
          </w:tcPr>
          <w:p w14:paraId="1F769D4D" w14:textId="2B539F01" w:rsidR="00041093" w:rsidRPr="003D5990" w:rsidRDefault="00041093" w:rsidP="00041093">
            <w:pPr>
              <w:spacing w:before="120" w:after="120"/>
              <w:ind w:left="102"/>
              <w:jc w:val="center"/>
              <w:rPr>
                <w:rFonts w:ascii="Arial" w:hAnsi="Arial" w:cs="Arial"/>
                <w:b/>
                <w:sz w:val="24"/>
                <w:szCs w:val="24"/>
              </w:rPr>
            </w:pPr>
            <w:r w:rsidRPr="003D5990">
              <w:rPr>
                <w:rFonts w:ascii="Arial" w:hAnsi="Arial" w:cs="Arial"/>
                <w:b/>
                <w:sz w:val="24"/>
                <w:szCs w:val="24"/>
              </w:rPr>
              <w:t xml:space="preserve">Method of </w:t>
            </w:r>
            <w:r w:rsidRPr="003D5990">
              <w:rPr>
                <w:rFonts w:ascii="Arial" w:hAnsi="Arial" w:cs="Arial"/>
                <w:b/>
                <w:sz w:val="24"/>
                <w:szCs w:val="24"/>
              </w:rPr>
              <w:br/>
              <w:t>assessment</w:t>
            </w:r>
          </w:p>
        </w:tc>
      </w:tr>
      <w:tr w:rsidR="00041093" w:rsidRPr="003D5990" w14:paraId="782695E8" w14:textId="77777777" w:rsidTr="00B724B6">
        <w:tc>
          <w:tcPr>
            <w:tcW w:w="1560" w:type="dxa"/>
          </w:tcPr>
          <w:p w14:paraId="3E5FB8FF" w14:textId="77777777" w:rsidR="00041093" w:rsidRPr="003D5990" w:rsidRDefault="00041093" w:rsidP="00041093">
            <w:pPr>
              <w:ind w:left="102"/>
              <w:rPr>
                <w:rFonts w:ascii="Arial" w:hAnsi="Arial" w:cs="Arial"/>
                <w:b/>
                <w:sz w:val="24"/>
                <w:szCs w:val="24"/>
              </w:rPr>
            </w:pPr>
          </w:p>
          <w:p w14:paraId="7CD02F2C" w14:textId="481FB708" w:rsidR="00041093" w:rsidRPr="003D5990" w:rsidRDefault="00041093" w:rsidP="00041093">
            <w:pPr>
              <w:ind w:left="102"/>
              <w:rPr>
                <w:rFonts w:ascii="Arial" w:hAnsi="Arial" w:cs="Arial"/>
                <w:b/>
                <w:sz w:val="24"/>
                <w:szCs w:val="24"/>
              </w:rPr>
            </w:pPr>
            <w:r w:rsidRPr="003D5990">
              <w:rPr>
                <w:rFonts w:ascii="Arial" w:hAnsi="Arial" w:cs="Arial"/>
                <w:b/>
                <w:sz w:val="24"/>
                <w:szCs w:val="24"/>
              </w:rPr>
              <w:t>Qualifications</w:t>
            </w:r>
          </w:p>
        </w:tc>
        <w:tc>
          <w:tcPr>
            <w:tcW w:w="3402" w:type="dxa"/>
          </w:tcPr>
          <w:p w14:paraId="66BC77D6" w14:textId="77777777" w:rsidR="00041093" w:rsidRPr="003D5990" w:rsidRDefault="00041093" w:rsidP="00041093">
            <w:pPr>
              <w:ind w:left="102"/>
              <w:rPr>
                <w:rFonts w:ascii="Arial" w:hAnsi="Arial" w:cs="Arial"/>
                <w:sz w:val="24"/>
                <w:szCs w:val="24"/>
              </w:rPr>
            </w:pPr>
          </w:p>
          <w:p w14:paraId="572C82AF" w14:textId="77777777" w:rsidR="004112AE" w:rsidRPr="00EA1052" w:rsidRDefault="004112AE" w:rsidP="004112AE">
            <w:pPr>
              <w:rPr>
                <w:rFonts w:ascii="Arial" w:eastAsia="Times New Roman" w:hAnsi="Arial" w:cs="Arial"/>
                <w:color w:val="000000"/>
                <w:sz w:val="24"/>
                <w:szCs w:val="24"/>
              </w:rPr>
            </w:pPr>
            <w:r w:rsidRPr="00EA1052">
              <w:rPr>
                <w:rFonts w:ascii="Arial" w:eastAsia="Times New Roman" w:hAnsi="Arial" w:cs="Arial"/>
                <w:color w:val="000000"/>
                <w:sz w:val="24"/>
                <w:szCs w:val="24"/>
              </w:rPr>
              <w:t>QTS</w:t>
            </w:r>
          </w:p>
          <w:p w14:paraId="7832FD4E" w14:textId="77777777" w:rsidR="004112AE" w:rsidRPr="00EA1052" w:rsidRDefault="004112AE" w:rsidP="004D2FCB">
            <w:pPr>
              <w:rPr>
                <w:rFonts w:ascii="Arial" w:eastAsia="Times New Roman" w:hAnsi="Arial" w:cs="Arial"/>
                <w:color w:val="000000"/>
                <w:sz w:val="24"/>
                <w:szCs w:val="24"/>
              </w:rPr>
            </w:pPr>
          </w:p>
          <w:p w14:paraId="7700F2FA" w14:textId="225137EA" w:rsidR="004D2FCB" w:rsidRPr="00EA1052" w:rsidRDefault="007A2F32" w:rsidP="004D2FCB">
            <w:pPr>
              <w:rPr>
                <w:rFonts w:ascii="Arial" w:eastAsia="Times New Roman" w:hAnsi="Arial" w:cs="Arial"/>
                <w:color w:val="000000"/>
                <w:sz w:val="24"/>
                <w:szCs w:val="24"/>
              </w:rPr>
            </w:pPr>
            <w:r w:rsidRPr="00EA1052">
              <w:rPr>
                <w:rFonts w:ascii="Arial" w:eastAsia="Times New Roman" w:hAnsi="Arial" w:cs="Arial"/>
                <w:color w:val="000000"/>
                <w:sz w:val="24"/>
                <w:szCs w:val="24"/>
              </w:rPr>
              <w:t>B</w:t>
            </w:r>
            <w:r w:rsidR="004D2FCB" w:rsidRPr="00EA1052">
              <w:rPr>
                <w:rFonts w:ascii="Arial" w:eastAsia="Times New Roman" w:hAnsi="Arial" w:cs="Arial"/>
                <w:color w:val="000000"/>
                <w:sz w:val="24"/>
                <w:szCs w:val="24"/>
              </w:rPr>
              <w:t xml:space="preserve">achelor’s </w:t>
            </w:r>
            <w:r w:rsidRPr="00EA1052">
              <w:rPr>
                <w:rFonts w:ascii="Arial" w:eastAsia="Times New Roman" w:hAnsi="Arial" w:cs="Arial"/>
                <w:color w:val="000000"/>
                <w:sz w:val="24"/>
                <w:szCs w:val="24"/>
              </w:rPr>
              <w:t>D</w:t>
            </w:r>
            <w:r w:rsidR="004D2FCB" w:rsidRPr="00EA1052">
              <w:rPr>
                <w:rFonts w:ascii="Arial" w:eastAsia="Times New Roman" w:hAnsi="Arial" w:cs="Arial"/>
                <w:color w:val="000000"/>
                <w:sz w:val="24"/>
                <w:szCs w:val="24"/>
              </w:rPr>
              <w:t>egree</w:t>
            </w:r>
          </w:p>
          <w:p w14:paraId="1A777E61" w14:textId="55033479" w:rsidR="004937A9" w:rsidRPr="003D5990" w:rsidRDefault="004937A9" w:rsidP="00041093">
            <w:pPr>
              <w:ind w:left="102"/>
              <w:rPr>
                <w:rFonts w:ascii="Arial" w:hAnsi="Arial" w:cs="Arial"/>
                <w:sz w:val="24"/>
                <w:szCs w:val="24"/>
              </w:rPr>
            </w:pPr>
          </w:p>
        </w:tc>
        <w:tc>
          <w:tcPr>
            <w:tcW w:w="3260" w:type="dxa"/>
          </w:tcPr>
          <w:p w14:paraId="3F6F6E2B" w14:textId="77777777" w:rsidR="00041093" w:rsidRPr="003D5990" w:rsidRDefault="00041093" w:rsidP="00041093">
            <w:pPr>
              <w:pStyle w:val="ListParagraph"/>
              <w:ind w:left="102"/>
              <w:contextualSpacing w:val="0"/>
              <w:rPr>
                <w:rFonts w:cs="Arial"/>
                <w:sz w:val="24"/>
                <w:szCs w:val="24"/>
              </w:rPr>
            </w:pPr>
          </w:p>
          <w:p w14:paraId="6E715208" w14:textId="77777777" w:rsidR="00714603" w:rsidRPr="003D5990" w:rsidRDefault="00714603" w:rsidP="00714603">
            <w:pPr>
              <w:rPr>
                <w:rFonts w:ascii="Arial" w:hAnsi="Arial" w:cs="Arial"/>
                <w:sz w:val="24"/>
                <w:szCs w:val="24"/>
              </w:rPr>
            </w:pPr>
            <w:r w:rsidRPr="003D5990">
              <w:rPr>
                <w:rFonts w:ascii="Arial" w:hAnsi="Arial" w:cs="Arial"/>
                <w:sz w:val="24"/>
                <w:szCs w:val="24"/>
              </w:rPr>
              <w:t>Further Qualifications/ master’s degree</w:t>
            </w:r>
          </w:p>
          <w:p w14:paraId="0C64FBC3" w14:textId="77777777" w:rsidR="00714603" w:rsidRPr="003D5990" w:rsidRDefault="00714603" w:rsidP="00714603">
            <w:pPr>
              <w:rPr>
                <w:rFonts w:ascii="Arial" w:hAnsi="Arial" w:cs="Arial"/>
                <w:sz w:val="24"/>
                <w:szCs w:val="24"/>
              </w:rPr>
            </w:pPr>
          </w:p>
          <w:p w14:paraId="5F25B604" w14:textId="77777777" w:rsidR="00C07020" w:rsidRPr="003D5990" w:rsidRDefault="00C07020" w:rsidP="00041093">
            <w:pPr>
              <w:pStyle w:val="ListParagraph"/>
              <w:ind w:left="102"/>
              <w:contextualSpacing w:val="0"/>
              <w:rPr>
                <w:rFonts w:cs="Arial"/>
                <w:sz w:val="24"/>
                <w:szCs w:val="24"/>
              </w:rPr>
            </w:pPr>
          </w:p>
          <w:p w14:paraId="71668F83" w14:textId="7CDDAC3E" w:rsidR="00041093" w:rsidRPr="003D5990" w:rsidRDefault="00041093" w:rsidP="00714603">
            <w:pPr>
              <w:rPr>
                <w:rFonts w:ascii="Arial" w:hAnsi="Arial" w:cs="Arial"/>
                <w:sz w:val="24"/>
                <w:szCs w:val="24"/>
              </w:rPr>
            </w:pPr>
            <w:r w:rsidRPr="003D5990">
              <w:rPr>
                <w:rFonts w:ascii="Arial" w:hAnsi="Arial" w:cs="Arial"/>
                <w:sz w:val="24"/>
                <w:szCs w:val="24"/>
              </w:rPr>
              <w:t xml:space="preserve">Proven commitment to continued personal development. </w:t>
            </w:r>
          </w:p>
          <w:p w14:paraId="7B234AB8" w14:textId="30E2370C" w:rsidR="00041093" w:rsidRPr="003D5990" w:rsidRDefault="00041093" w:rsidP="00041093">
            <w:pPr>
              <w:pStyle w:val="ListParagraph"/>
              <w:ind w:left="102"/>
              <w:contextualSpacing w:val="0"/>
              <w:rPr>
                <w:rFonts w:cs="Arial"/>
                <w:sz w:val="24"/>
                <w:szCs w:val="24"/>
              </w:rPr>
            </w:pPr>
          </w:p>
        </w:tc>
        <w:tc>
          <w:tcPr>
            <w:tcW w:w="1984" w:type="dxa"/>
          </w:tcPr>
          <w:p w14:paraId="3F8F26DF" w14:textId="77777777" w:rsidR="00041093" w:rsidRPr="003D5990" w:rsidRDefault="00041093" w:rsidP="00041093">
            <w:pPr>
              <w:ind w:left="102"/>
              <w:rPr>
                <w:rFonts w:ascii="Arial" w:hAnsi="Arial" w:cs="Arial"/>
                <w:sz w:val="24"/>
                <w:szCs w:val="24"/>
              </w:rPr>
            </w:pPr>
          </w:p>
          <w:p w14:paraId="77259734" w14:textId="069C91B9" w:rsidR="00041093" w:rsidRPr="003D5990" w:rsidRDefault="00041093" w:rsidP="00041093">
            <w:pPr>
              <w:ind w:left="102"/>
              <w:rPr>
                <w:rFonts w:ascii="Arial" w:hAnsi="Arial" w:cs="Arial"/>
                <w:sz w:val="24"/>
                <w:szCs w:val="24"/>
              </w:rPr>
            </w:pPr>
            <w:r w:rsidRPr="003D5990">
              <w:rPr>
                <w:rFonts w:ascii="Arial" w:hAnsi="Arial" w:cs="Arial"/>
                <w:sz w:val="24"/>
                <w:szCs w:val="24"/>
              </w:rPr>
              <w:t>Production of the Applicant’s certificates</w:t>
            </w:r>
          </w:p>
        </w:tc>
      </w:tr>
      <w:tr w:rsidR="00041093" w:rsidRPr="003D5990" w14:paraId="29F57A76" w14:textId="77777777" w:rsidTr="00B724B6">
        <w:tc>
          <w:tcPr>
            <w:tcW w:w="1560" w:type="dxa"/>
          </w:tcPr>
          <w:p w14:paraId="2A4B1D9A" w14:textId="77777777" w:rsidR="00041093" w:rsidRPr="003D5990" w:rsidRDefault="00041093" w:rsidP="00041093">
            <w:pPr>
              <w:ind w:left="102"/>
              <w:rPr>
                <w:rFonts w:ascii="Arial" w:hAnsi="Arial" w:cs="Arial"/>
                <w:b/>
                <w:sz w:val="24"/>
                <w:szCs w:val="24"/>
              </w:rPr>
            </w:pPr>
          </w:p>
          <w:p w14:paraId="0D4E3549" w14:textId="1B74A063" w:rsidR="00041093" w:rsidRPr="003D5990" w:rsidRDefault="00041093" w:rsidP="00041093">
            <w:pPr>
              <w:ind w:left="102"/>
              <w:rPr>
                <w:rFonts w:ascii="Arial" w:hAnsi="Arial" w:cs="Arial"/>
                <w:b/>
                <w:sz w:val="24"/>
                <w:szCs w:val="24"/>
              </w:rPr>
            </w:pPr>
            <w:r w:rsidRPr="003D5990">
              <w:rPr>
                <w:rFonts w:ascii="Arial" w:hAnsi="Arial" w:cs="Arial"/>
                <w:b/>
                <w:sz w:val="24"/>
                <w:szCs w:val="24"/>
              </w:rPr>
              <w:t>Experience</w:t>
            </w:r>
          </w:p>
        </w:tc>
        <w:tc>
          <w:tcPr>
            <w:tcW w:w="3402" w:type="dxa"/>
          </w:tcPr>
          <w:p w14:paraId="2EC30052" w14:textId="77777777" w:rsidR="008105D2" w:rsidRPr="003D5990" w:rsidRDefault="008105D2" w:rsidP="00041093">
            <w:pPr>
              <w:numPr>
                <w:ilvl w:val="0"/>
                <w:numId w:val="3"/>
              </w:numPr>
              <w:ind w:left="102"/>
              <w:rPr>
                <w:rFonts w:ascii="Arial" w:hAnsi="Arial" w:cs="Arial"/>
                <w:sz w:val="24"/>
                <w:szCs w:val="24"/>
              </w:rPr>
            </w:pPr>
          </w:p>
          <w:p w14:paraId="6B7D015F" w14:textId="58FEFAC9" w:rsidR="007778A4" w:rsidRPr="007778A4" w:rsidRDefault="00041093" w:rsidP="007778A4">
            <w:pPr>
              <w:numPr>
                <w:ilvl w:val="0"/>
                <w:numId w:val="3"/>
              </w:numPr>
              <w:ind w:left="102"/>
              <w:rPr>
                <w:rFonts w:ascii="Arial" w:hAnsi="Arial" w:cs="Arial"/>
                <w:sz w:val="24"/>
                <w:szCs w:val="24"/>
              </w:rPr>
            </w:pPr>
            <w:r w:rsidRPr="003D5990">
              <w:rPr>
                <w:rFonts w:ascii="Arial" w:hAnsi="Arial" w:cs="Arial"/>
                <w:sz w:val="24"/>
                <w:szCs w:val="24"/>
              </w:rPr>
              <w:t>Relevant teaching experience</w:t>
            </w:r>
            <w:r w:rsidR="00372DBF" w:rsidRPr="003D5990">
              <w:rPr>
                <w:rFonts w:ascii="Arial" w:hAnsi="Arial" w:cs="Arial"/>
                <w:sz w:val="24"/>
                <w:szCs w:val="24"/>
              </w:rPr>
              <w:t xml:space="preserve"> in </w:t>
            </w:r>
            <w:r w:rsidR="006C071B" w:rsidRPr="003D5990">
              <w:rPr>
                <w:rFonts w:ascii="Arial" w:hAnsi="Arial" w:cs="Arial"/>
                <w:sz w:val="24"/>
                <w:szCs w:val="24"/>
              </w:rPr>
              <w:t>primary education</w:t>
            </w:r>
            <w:r w:rsidR="007778A4">
              <w:rPr>
                <w:rFonts w:ascii="Arial" w:hAnsi="Arial" w:cs="Arial"/>
                <w:sz w:val="24"/>
                <w:szCs w:val="24"/>
              </w:rPr>
              <w:t xml:space="preserve"> a</w:t>
            </w:r>
            <w:r w:rsidR="007778A4" w:rsidRPr="007778A4">
              <w:rPr>
                <w:rFonts w:ascii="Arial" w:hAnsi="Arial" w:cs="Arial"/>
                <w:sz w:val="24"/>
                <w:szCs w:val="24"/>
              </w:rPr>
              <w:t>nd in Key stage 1 and 2</w:t>
            </w:r>
          </w:p>
          <w:p w14:paraId="39DCED01" w14:textId="77777777" w:rsidR="007778A4" w:rsidRPr="003D5990" w:rsidRDefault="007778A4" w:rsidP="007778A4">
            <w:pPr>
              <w:rPr>
                <w:rFonts w:ascii="Arial" w:hAnsi="Arial" w:cs="Arial"/>
                <w:sz w:val="24"/>
                <w:szCs w:val="24"/>
              </w:rPr>
            </w:pPr>
          </w:p>
          <w:p w14:paraId="37E4CBDB" w14:textId="39820399"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Designing and implementing inspirational and engaging schemes of work. </w:t>
            </w:r>
          </w:p>
          <w:p w14:paraId="4BD0D2CF" w14:textId="77777777" w:rsidR="00041093" w:rsidRPr="003D5990" w:rsidRDefault="00041093" w:rsidP="00041093">
            <w:pPr>
              <w:numPr>
                <w:ilvl w:val="0"/>
                <w:numId w:val="3"/>
              </w:numPr>
              <w:ind w:left="102"/>
              <w:rPr>
                <w:rFonts w:ascii="Arial" w:hAnsi="Arial" w:cs="Arial"/>
                <w:sz w:val="24"/>
                <w:szCs w:val="24"/>
              </w:rPr>
            </w:pPr>
          </w:p>
          <w:p w14:paraId="5F6D58B7" w14:textId="25341AF4"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Of using </w:t>
            </w:r>
            <w:proofErr w:type="gramStart"/>
            <w:r w:rsidRPr="003D5990">
              <w:rPr>
                <w:rFonts w:ascii="Arial" w:hAnsi="Arial" w:cs="Arial"/>
                <w:sz w:val="24"/>
                <w:szCs w:val="24"/>
              </w:rPr>
              <w:t>a number of</w:t>
            </w:r>
            <w:proofErr w:type="gramEnd"/>
            <w:r w:rsidRPr="003D5990">
              <w:rPr>
                <w:rFonts w:ascii="Arial" w:hAnsi="Arial" w:cs="Arial"/>
                <w:sz w:val="24"/>
                <w:szCs w:val="24"/>
              </w:rPr>
              <w:t xml:space="preserve"> assessment, recording, and planning strategies. </w:t>
            </w:r>
          </w:p>
          <w:p w14:paraId="5AFACE9E" w14:textId="77777777" w:rsidR="00041093" w:rsidRPr="003D5990" w:rsidRDefault="00041093" w:rsidP="00041093">
            <w:pPr>
              <w:numPr>
                <w:ilvl w:val="0"/>
                <w:numId w:val="3"/>
              </w:numPr>
              <w:ind w:left="102"/>
              <w:rPr>
                <w:rFonts w:ascii="Arial" w:hAnsi="Arial" w:cs="Arial"/>
                <w:sz w:val="24"/>
                <w:szCs w:val="24"/>
              </w:rPr>
            </w:pPr>
          </w:p>
          <w:p w14:paraId="00F13B40" w14:textId="62D56447"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Experience managing challenging behaviour. </w:t>
            </w:r>
          </w:p>
          <w:p w14:paraId="2F74F2AD" w14:textId="77777777" w:rsidR="00041093" w:rsidRPr="003D5990" w:rsidRDefault="00041093" w:rsidP="00041093">
            <w:pPr>
              <w:numPr>
                <w:ilvl w:val="0"/>
                <w:numId w:val="3"/>
              </w:numPr>
              <w:ind w:left="102"/>
              <w:rPr>
                <w:rFonts w:ascii="Arial" w:hAnsi="Arial" w:cs="Arial"/>
                <w:sz w:val="24"/>
                <w:szCs w:val="24"/>
              </w:rPr>
            </w:pPr>
          </w:p>
          <w:p w14:paraId="417AC6C3" w14:textId="77777777"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Experience using </w:t>
            </w:r>
            <w:proofErr w:type="gramStart"/>
            <w:r w:rsidRPr="003D5990">
              <w:rPr>
                <w:rFonts w:ascii="Arial" w:hAnsi="Arial" w:cs="Arial"/>
                <w:sz w:val="24"/>
                <w:szCs w:val="24"/>
              </w:rPr>
              <w:t>a number of</w:t>
            </w:r>
            <w:proofErr w:type="gramEnd"/>
            <w:r w:rsidRPr="003D5990">
              <w:rPr>
                <w:rFonts w:ascii="Arial" w:hAnsi="Arial" w:cs="Arial"/>
                <w:sz w:val="24"/>
                <w:szCs w:val="24"/>
              </w:rPr>
              <w:t xml:space="preserve"> varied resources to deliver their lessons. </w:t>
            </w:r>
          </w:p>
          <w:p w14:paraId="56A3F9E3" w14:textId="77777777" w:rsidR="00041093" w:rsidRPr="003D5990" w:rsidRDefault="00041093" w:rsidP="00041093">
            <w:pPr>
              <w:ind w:left="102"/>
              <w:rPr>
                <w:rFonts w:ascii="Arial" w:hAnsi="Arial" w:cs="Arial"/>
                <w:sz w:val="24"/>
                <w:szCs w:val="24"/>
              </w:rPr>
            </w:pPr>
          </w:p>
        </w:tc>
        <w:tc>
          <w:tcPr>
            <w:tcW w:w="3260" w:type="dxa"/>
          </w:tcPr>
          <w:p w14:paraId="57B1416A" w14:textId="77777777" w:rsidR="008105D2" w:rsidRPr="003D5990" w:rsidRDefault="008105D2" w:rsidP="00041093">
            <w:pPr>
              <w:pStyle w:val="ListParagraph"/>
              <w:numPr>
                <w:ilvl w:val="0"/>
                <w:numId w:val="3"/>
              </w:numPr>
              <w:ind w:left="102"/>
              <w:contextualSpacing w:val="0"/>
              <w:rPr>
                <w:rFonts w:cs="Arial"/>
                <w:sz w:val="24"/>
                <w:szCs w:val="24"/>
              </w:rPr>
            </w:pPr>
          </w:p>
          <w:p w14:paraId="51813B05" w14:textId="0E03D6E1" w:rsidR="002C7AF8" w:rsidRDefault="002C7AF8" w:rsidP="00041093">
            <w:pPr>
              <w:pStyle w:val="ListParagraph"/>
              <w:numPr>
                <w:ilvl w:val="0"/>
                <w:numId w:val="3"/>
              </w:numPr>
              <w:ind w:left="102"/>
              <w:contextualSpacing w:val="0"/>
              <w:rPr>
                <w:rFonts w:cs="Arial"/>
                <w:sz w:val="24"/>
                <w:szCs w:val="24"/>
              </w:rPr>
            </w:pPr>
            <w:r w:rsidRPr="002C7AF8">
              <w:rPr>
                <w:rFonts w:cs="Arial"/>
                <w:sz w:val="24"/>
                <w:szCs w:val="24"/>
              </w:rPr>
              <w:t>Experience of preparing children for Grammar school entrance exams (would be an advantage)</w:t>
            </w:r>
          </w:p>
          <w:p w14:paraId="21C31AB3" w14:textId="77777777" w:rsidR="002C7AF8" w:rsidRDefault="002C7AF8" w:rsidP="00041093">
            <w:pPr>
              <w:pStyle w:val="ListParagraph"/>
              <w:numPr>
                <w:ilvl w:val="0"/>
                <w:numId w:val="3"/>
              </w:numPr>
              <w:ind w:left="102"/>
              <w:contextualSpacing w:val="0"/>
              <w:rPr>
                <w:rFonts w:cs="Arial"/>
                <w:sz w:val="24"/>
                <w:szCs w:val="24"/>
              </w:rPr>
            </w:pPr>
          </w:p>
          <w:p w14:paraId="346814AB" w14:textId="77777777" w:rsidR="00372DBF" w:rsidRPr="003D5990" w:rsidRDefault="00372DBF" w:rsidP="00041093">
            <w:pPr>
              <w:pStyle w:val="ListParagraph"/>
              <w:numPr>
                <w:ilvl w:val="0"/>
                <w:numId w:val="3"/>
              </w:numPr>
              <w:ind w:left="102"/>
              <w:contextualSpacing w:val="0"/>
              <w:rPr>
                <w:rFonts w:cs="Arial"/>
                <w:sz w:val="24"/>
                <w:szCs w:val="24"/>
              </w:rPr>
            </w:pPr>
          </w:p>
          <w:p w14:paraId="0A907BBB" w14:textId="77777777" w:rsidR="00041093" w:rsidRPr="003D5990" w:rsidRDefault="00041093" w:rsidP="00041093">
            <w:pPr>
              <w:pStyle w:val="ListParagraph"/>
              <w:numPr>
                <w:ilvl w:val="0"/>
                <w:numId w:val="3"/>
              </w:numPr>
              <w:ind w:left="102"/>
              <w:contextualSpacing w:val="0"/>
              <w:rPr>
                <w:rFonts w:cs="Arial"/>
                <w:sz w:val="24"/>
                <w:szCs w:val="24"/>
              </w:rPr>
            </w:pPr>
            <w:r w:rsidRPr="003D5990">
              <w:rPr>
                <w:rFonts w:cs="Arial"/>
                <w:sz w:val="24"/>
                <w:szCs w:val="24"/>
              </w:rPr>
              <w:t xml:space="preserve">Experience of the independent school sector, and how individual schools operate within. </w:t>
            </w:r>
          </w:p>
          <w:p w14:paraId="63E77107" w14:textId="689CB3A9" w:rsidR="00041093" w:rsidRPr="003D5990" w:rsidRDefault="00041093" w:rsidP="00041093">
            <w:pPr>
              <w:pStyle w:val="ListParagraph"/>
              <w:numPr>
                <w:ilvl w:val="0"/>
                <w:numId w:val="3"/>
              </w:numPr>
              <w:ind w:left="102"/>
              <w:contextualSpacing w:val="0"/>
              <w:rPr>
                <w:rFonts w:cs="Arial"/>
                <w:sz w:val="24"/>
                <w:szCs w:val="24"/>
              </w:rPr>
            </w:pPr>
            <w:r w:rsidRPr="003D5990">
              <w:rPr>
                <w:rFonts w:cs="Arial"/>
                <w:sz w:val="24"/>
                <w:szCs w:val="24"/>
              </w:rPr>
              <w:t xml:space="preserve">Experience leading a subject area. </w:t>
            </w:r>
          </w:p>
          <w:p w14:paraId="5EA54A43" w14:textId="77777777" w:rsidR="00041093" w:rsidRPr="003D5990" w:rsidRDefault="00041093" w:rsidP="00041093">
            <w:pPr>
              <w:pStyle w:val="ListParagraph"/>
              <w:numPr>
                <w:ilvl w:val="0"/>
                <w:numId w:val="3"/>
              </w:numPr>
              <w:ind w:left="102"/>
              <w:contextualSpacing w:val="0"/>
              <w:rPr>
                <w:rFonts w:cs="Arial"/>
                <w:sz w:val="24"/>
                <w:szCs w:val="24"/>
              </w:rPr>
            </w:pPr>
          </w:p>
          <w:p w14:paraId="5CE1AE7D" w14:textId="40E7FDF0" w:rsidR="00041093" w:rsidRPr="003D5990" w:rsidRDefault="00041093" w:rsidP="00041093">
            <w:pPr>
              <w:pStyle w:val="ListParagraph"/>
              <w:ind w:left="102"/>
              <w:contextualSpacing w:val="0"/>
              <w:rPr>
                <w:rFonts w:cs="Arial"/>
                <w:sz w:val="24"/>
                <w:szCs w:val="24"/>
              </w:rPr>
            </w:pPr>
            <w:r w:rsidRPr="003D5990">
              <w:rPr>
                <w:rFonts w:cs="Arial"/>
                <w:sz w:val="24"/>
                <w:szCs w:val="24"/>
              </w:rPr>
              <w:t>Experience dealing with pupils with SEN.</w:t>
            </w:r>
          </w:p>
        </w:tc>
        <w:tc>
          <w:tcPr>
            <w:tcW w:w="1984" w:type="dxa"/>
          </w:tcPr>
          <w:p w14:paraId="12D7F9E5" w14:textId="77777777" w:rsidR="00041093" w:rsidRPr="003D5990" w:rsidRDefault="00041093" w:rsidP="00041093">
            <w:pPr>
              <w:ind w:left="102"/>
              <w:rPr>
                <w:rFonts w:ascii="Arial" w:hAnsi="Arial" w:cs="Arial"/>
                <w:sz w:val="24"/>
                <w:szCs w:val="24"/>
              </w:rPr>
            </w:pPr>
          </w:p>
          <w:p w14:paraId="39BE7037" w14:textId="5C85C4B3" w:rsidR="00041093" w:rsidRPr="003D5990" w:rsidRDefault="00041093" w:rsidP="00041093">
            <w:pPr>
              <w:ind w:left="102"/>
              <w:rPr>
                <w:rFonts w:ascii="Arial" w:hAnsi="Arial" w:cs="Arial"/>
                <w:sz w:val="24"/>
                <w:szCs w:val="24"/>
              </w:rPr>
            </w:pPr>
            <w:r w:rsidRPr="003D5990">
              <w:rPr>
                <w:rFonts w:ascii="Arial" w:hAnsi="Arial" w:cs="Arial"/>
                <w:sz w:val="24"/>
                <w:szCs w:val="24"/>
              </w:rPr>
              <w:t>Application Form</w:t>
            </w:r>
          </w:p>
          <w:p w14:paraId="59E3C75E" w14:textId="77777777" w:rsidR="00041093" w:rsidRPr="003D5990" w:rsidRDefault="00041093" w:rsidP="00041093">
            <w:pPr>
              <w:ind w:left="102"/>
              <w:rPr>
                <w:rFonts w:ascii="Arial" w:hAnsi="Arial" w:cs="Arial"/>
                <w:sz w:val="24"/>
                <w:szCs w:val="24"/>
              </w:rPr>
            </w:pPr>
          </w:p>
          <w:p w14:paraId="126455BD" w14:textId="77777777" w:rsidR="00041093" w:rsidRPr="003D5990" w:rsidRDefault="00041093" w:rsidP="00041093">
            <w:pPr>
              <w:ind w:left="102"/>
              <w:rPr>
                <w:rFonts w:ascii="Arial" w:hAnsi="Arial" w:cs="Arial"/>
                <w:sz w:val="24"/>
                <w:szCs w:val="24"/>
              </w:rPr>
            </w:pPr>
            <w:r w:rsidRPr="003D5990">
              <w:rPr>
                <w:rFonts w:ascii="Arial" w:hAnsi="Arial" w:cs="Arial"/>
                <w:sz w:val="24"/>
                <w:szCs w:val="24"/>
              </w:rPr>
              <w:t>Interview</w:t>
            </w:r>
          </w:p>
          <w:p w14:paraId="2E39FF6A" w14:textId="77777777" w:rsidR="00041093" w:rsidRPr="003D5990" w:rsidRDefault="00041093" w:rsidP="00041093">
            <w:pPr>
              <w:ind w:left="102"/>
              <w:rPr>
                <w:rFonts w:ascii="Arial" w:hAnsi="Arial" w:cs="Arial"/>
                <w:sz w:val="24"/>
                <w:szCs w:val="24"/>
              </w:rPr>
            </w:pPr>
          </w:p>
          <w:p w14:paraId="311FBF2A" w14:textId="0208517D" w:rsidR="00041093" w:rsidRPr="003D5990" w:rsidRDefault="00041093" w:rsidP="00041093">
            <w:pPr>
              <w:ind w:left="102"/>
              <w:rPr>
                <w:rFonts w:ascii="Arial" w:hAnsi="Arial" w:cs="Arial"/>
                <w:sz w:val="24"/>
                <w:szCs w:val="24"/>
              </w:rPr>
            </w:pPr>
            <w:r w:rsidRPr="003D5990">
              <w:rPr>
                <w:rFonts w:ascii="Arial" w:hAnsi="Arial" w:cs="Arial"/>
                <w:sz w:val="24"/>
                <w:szCs w:val="24"/>
              </w:rPr>
              <w:t>Professional references</w:t>
            </w:r>
          </w:p>
        </w:tc>
      </w:tr>
      <w:tr w:rsidR="00041093" w:rsidRPr="003D5990" w14:paraId="41707D7A" w14:textId="77777777" w:rsidTr="00B724B6">
        <w:tc>
          <w:tcPr>
            <w:tcW w:w="1560" w:type="dxa"/>
          </w:tcPr>
          <w:p w14:paraId="4C5098FB" w14:textId="77777777" w:rsidR="00041093" w:rsidRPr="003D5990" w:rsidRDefault="00041093" w:rsidP="00041093">
            <w:pPr>
              <w:ind w:left="102"/>
              <w:rPr>
                <w:rFonts w:ascii="Arial" w:hAnsi="Arial" w:cs="Arial"/>
                <w:b/>
                <w:sz w:val="24"/>
                <w:szCs w:val="24"/>
              </w:rPr>
            </w:pPr>
          </w:p>
          <w:p w14:paraId="2EAE9567" w14:textId="7F5EA3AE" w:rsidR="00041093" w:rsidRPr="003D5990" w:rsidRDefault="00041093" w:rsidP="00041093">
            <w:pPr>
              <w:ind w:left="102"/>
              <w:rPr>
                <w:rFonts w:ascii="Arial" w:hAnsi="Arial" w:cs="Arial"/>
                <w:b/>
                <w:sz w:val="24"/>
                <w:szCs w:val="24"/>
              </w:rPr>
            </w:pPr>
            <w:r w:rsidRPr="003D5990">
              <w:rPr>
                <w:rFonts w:ascii="Arial" w:hAnsi="Arial" w:cs="Arial"/>
                <w:b/>
                <w:sz w:val="24"/>
                <w:szCs w:val="24"/>
              </w:rPr>
              <w:t>Skills</w:t>
            </w:r>
          </w:p>
        </w:tc>
        <w:tc>
          <w:tcPr>
            <w:tcW w:w="3402" w:type="dxa"/>
          </w:tcPr>
          <w:p w14:paraId="607C28DA" w14:textId="77777777" w:rsidR="00041093" w:rsidRPr="003D5990" w:rsidRDefault="00041093" w:rsidP="00041093">
            <w:pPr>
              <w:numPr>
                <w:ilvl w:val="0"/>
                <w:numId w:val="3"/>
              </w:numPr>
              <w:ind w:left="102"/>
              <w:rPr>
                <w:rFonts w:ascii="Arial" w:hAnsi="Arial" w:cs="Arial"/>
                <w:sz w:val="24"/>
                <w:szCs w:val="24"/>
              </w:rPr>
            </w:pPr>
          </w:p>
          <w:p w14:paraId="505DCA64" w14:textId="348EAC7E"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An excellent written and verbal communicator. </w:t>
            </w:r>
          </w:p>
          <w:p w14:paraId="392A3924" w14:textId="3D0671E9"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Excellent time management skills. </w:t>
            </w:r>
          </w:p>
          <w:p w14:paraId="3B4CD887" w14:textId="77777777" w:rsidR="00041093" w:rsidRPr="003D5990" w:rsidRDefault="00041093" w:rsidP="00041093">
            <w:pPr>
              <w:numPr>
                <w:ilvl w:val="0"/>
                <w:numId w:val="3"/>
              </w:numPr>
              <w:ind w:left="102"/>
              <w:rPr>
                <w:rFonts w:ascii="Arial" w:hAnsi="Arial" w:cs="Arial"/>
                <w:sz w:val="24"/>
                <w:szCs w:val="24"/>
              </w:rPr>
            </w:pPr>
          </w:p>
          <w:p w14:paraId="23DEF99D" w14:textId="0E1B8791"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An exceptional teacher. </w:t>
            </w:r>
          </w:p>
          <w:p w14:paraId="512C74F4" w14:textId="77777777" w:rsidR="00041093" w:rsidRPr="003D5990" w:rsidRDefault="00041093" w:rsidP="00041093">
            <w:pPr>
              <w:numPr>
                <w:ilvl w:val="0"/>
                <w:numId w:val="3"/>
              </w:numPr>
              <w:ind w:left="102"/>
              <w:rPr>
                <w:rFonts w:ascii="Arial" w:hAnsi="Arial" w:cs="Arial"/>
                <w:sz w:val="24"/>
                <w:szCs w:val="24"/>
              </w:rPr>
            </w:pPr>
          </w:p>
          <w:p w14:paraId="3C1AC637" w14:textId="77777777"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The ability to contribute to the </w:t>
            </w:r>
            <w:proofErr w:type="gramStart"/>
            <w:r w:rsidRPr="003D5990">
              <w:rPr>
                <w:rFonts w:ascii="Arial" w:hAnsi="Arial" w:cs="Arial"/>
                <w:sz w:val="24"/>
                <w:szCs w:val="24"/>
              </w:rPr>
              <w:t>school as a whole</w:t>
            </w:r>
            <w:proofErr w:type="gramEnd"/>
            <w:r w:rsidRPr="003D5990">
              <w:rPr>
                <w:rFonts w:ascii="Arial" w:hAnsi="Arial" w:cs="Arial"/>
                <w:sz w:val="24"/>
                <w:szCs w:val="24"/>
              </w:rPr>
              <w:t xml:space="preserve">. </w:t>
            </w:r>
          </w:p>
          <w:p w14:paraId="6A32FF13" w14:textId="77777777" w:rsidR="00041093" w:rsidRPr="003D5990" w:rsidRDefault="00041093" w:rsidP="00041093">
            <w:pPr>
              <w:ind w:left="102"/>
              <w:jc w:val="right"/>
              <w:rPr>
                <w:rFonts w:ascii="Arial" w:hAnsi="Arial" w:cs="Arial"/>
                <w:sz w:val="24"/>
                <w:szCs w:val="24"/>
              </w:rPr>
            </w:pPr>
          </w:p>
          <w:p w14:paraId="4170669A" w14:textId="77777777"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Plan, set, and assess homework that reflects individual needs. </w:t>
            </w:r>
          </w:p>
          <w:p w14:paraId="38152A9B" w14:textId="77777777" w:rsidR="00041093" w:rsidRPr="003D5990" w:rsidRDefault="00041093" w:rsidP="00041093">
            <w:pPr>
              <w:ind w:left="102"/>
              <w:rPr>
                <w:rFonts w:ascii="Arial" w:hAnsi="Arial" w:cs="Arial"/>
                <w:sz w:val="24"/>
                <w:szCs w:val="24"/>
              </w:rPr>
            </w:pPr>
          </w:p>
        </w:tc>
        <w:tc>
          <w:tcPr>
            <w:tcW w:w="3260" w:type="dxa"/>
          </w:tcPr>
          <w:p w14:paraId="1F103B1A" w14:textId="77777777" w:rsidR="00041093" w:rsidRPr="003D5990" w:rsidRDefault="00041093" w:rsidP="00041093">
            <w:pPr>
              <w:ind w:left="102"/>
              <w:rPr>
                <w:rFonts w:ascii="Arial" w:hAnsi="Arial" w:cs="Arial"/>
                <w:sz w:val="24"/>
                <w:szCs w:val="24"/>
              </w:rPr>
            </w:pPr>
          </w:p>
        </w:tc>
        <w:tc>
          <w:tcPr>
            <w:tcW w:w="1984" w:type="dxa"/>
          </w:tcPr>
          <w:p w14:paraId="5C3A20BA" w14:textId="77777777" w:rsidR="00041093" w:rsidRPr="003D5990" w:rsidRDefault="00041093" w:rsidP="00041093">
            <w:pPr>
              <w:ind w:left="102"/>
              <w:rPr>
                <w:rFonts w:ascii="Arial" w:hAnsi="Arial" w:cs="Arial"/>
                <w:sz w:val="24"/>
                <w:szCs w:val="24"/>
              </w:rPr>
            </w:pPr>
          </w:p>
          <w:p w14:paraId="40FA3674" w14:textId="40782542" w:rsidR="00041093" w:rsidRPr="003D5990" w:rsidRDefault="00041093" w:rsidP="00041093">
            <w:pPr>
              <w:ind w:left="102"/>
              <w:rPr>
                <w:rFonts w:ascii="Arial" w:hAnsi="Arial" w:cs="Arial"/>
                <w:sz w:val="24"/>
                <w:szCs w:val="24"/>
              </w:rPr>
            </w:pPr>
            <w:r w:rsidRPr="003D5990">
              <w:rPr>
                <w:rFonts w:ascii="Arial" w:hAnsi="Arial" w:cs="Arial"/>
                <w:sz w:val="24"/>
                <w:szCs w:val="24"/>
              </w:rPr>
              <w:t>Application Form</w:t>
            </w:r>
          </w:p>
          <w:p w14:paraId="5A07D5EF" w14:textId="77777777" w:rsidR="00041093" w:rsidRPr="003D5990" w:rsidRDefault="00041093" w:rsidP="00041093">
            <w:pPr>
              <w:ind w:left="102"/>
              <w:rPr>
                <w:rFonts w:ascii="Arial" w:hAnsi="Arial" w:cs="Arial"/>
                <w:sz w:val="24"/>
                <w:szCs w:val="24"/>
              </w:rPr>
            </w:pPr>
          </w:p>
          <w:p w14:paraId="79A70AD6" w14:textId="77777777" w:rsidR="00041093" w:rsidRPr="003D5990" w:rsidRDefault="00041093" w:rsidP="00041093">
            <w:pPr>
              <w:ind w:left="102"/>
              <w:rPr>
                <w:rFonts w:ascii="Arial" w:hAnsi="Arial" w:cs="Arial"/>
                <w:sz w:val="24"/>
                <w:szCs w:val="24"/>
              </w:rPr>
            </w:pPr>
            <w:r w:rsidRPr="003D5990">
              <w:rPr>
                <w:rFonts w:ascii="Arial" w:hAnsi="Arial" w:cs="Arial"/>
                <w:sz w:val="24"/>
                <w:szCs w:val="24"/>
              </w:rPr>
              <w:t>Interview</w:t>
            </w:r>
          </w:p>
          <w:p w14:paraId="1857ABDB" w14:textId="77777777" w:rsidR="00041093" w:rsidRPr="003D5990" w:rsidRDefault="00041093" w:rsidP="00041093">
            <w:pPr>
              <w:ind w:left="102"/>
              <w:rPr>
                <w:rFonts w:ascii="Arial" w:hAnsi="Arial" w:cs="Arial"/>
                <w:sz w:val="24"/>
                <w:szCs w:val="24"/>
              </w:rPr>
            </w:pPr>
          </w:p>
          <w:p w14:paraId="7236F561" w14:textId="7668AAA0" w:rsidR="00041093" w:rsidRPr="003D5990" w:rsidRDefault="00041093" w:rsidP="00041093">
            <w:pPr>
              <w:ind w:left="102"/>
              <w:rPr>
                <w:rFonts w:ascii="Arial" w:hAnsi="Arial" w:cs="Arial"/>
                <w:sz w:val="24"/>
                <w:szCs w:val="24"/>
              </w:rPr>
            </w:pPr>
            <w:r w:rsidRPr="003D5990">
              <w:rPr>
                <w:rFonts w:ascii="Arial" w:hAnsi="Arial" w:cs="Arial"/>
                <w:sz w:val="24"/>
                <w:szCs w:val="24"/>
              </w:rPr>
              <w:t>Professional references</w:t>
            </w:r>
          </w:p>
        </w:tc>
      </w:tr>
      <w:tr w:rsidR="00041093" w:rsidRPr="003D5990" w14:paraId="4F9A02D9" w14:textId="77777777" w:rsidTr="00B724B6">
        <w:tc>
          <w:tcPr>
            <w:tcW w:w="1560" w:type="dxa"/>
          </w:tcPr>
          <w:p w14:paraId="07036379" w14:textId="77777777" w:rsidR="00041093" w:rsidRPr="003D5990" w:rsidRDefault="00041093" w:rsidP="00041093">
            <w:pPr>
              <w:ind w:left="102"/>
              <w:rPr>
                <w:rFonts w:ascii="Arial" w:hAnsi="Arial" w:cs="Arial"/>
                <w:b/>
                <w:sz w:val="24"/>
                <w:szCs w:val="24"/>
              </w:rPr>
            </w:pPr>
          </w:p>
          <w:p w14:paraId="4725DD41" w14:textId="04789947" w:rsidR="00041093" w:rsidRPr="003D5990" w:rsidRDefault="00041093" w:rsidP="00041093">
            <w:pPr>
              <w:ind w:left="102"/>
              <w:rPr>
                <w:rFonts w:ascii="Arial" w:hAnsi="Arial" w:cs="Arial"/>
                <w:b/>
                <w:sz w:val="24"/>
                <w:szCs w:val="24"/>
              </w:rPr>
            </w:pPr>
            <w:r w:rsidRPr="003D5990">
              <w:rPr>
                <w:rFonts w:ascii="Arial" w:hAnsi="Arial" w:cs="Arial"/>
                <w:b/>
                <w:sz w:val="24"/>
                <w:szCs w:val="24"/>
              </w:rPr>
              <w:t>Knowledge</w:t>
            </w:r>
          </w:p>
        </w:tc>
        <w:tc>
          <w:tcPr>
            <w:tcW w:w="3402" w:type="dxa"/>
          </w:tcPr>
          <w:p w14:paraId="6EE34D9E" w14:textId="77777777" w:rsidR="00041093" w:rsidRPr="003D5990" w:rsidRDefault="00041093" w:rsidP="00041093">
            <w:pPr>
              <w:numPr>
                <w:ilvl w:val="0"/>
                <w:numId w:val="3"/>
              </w:numPr>
              <w:ind w:left="102"/>
              <w:rPr>
                <w:rFonts w:ascii="Arial" w:hAnsi="Arial" w:cs="Arial"/>
                <w:sz w:val="24"/>
                <w:szCs w:val="24"/>
              </w:rPr>
            </w:pPr>
          </w:p>
          <w:p w14:paraId="6738B54C" w14:textId="6373CC9D"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Excellent, up to date, working knowledge of the </w:t>
            </w:r>
            <w:r w:rsidR="009D1D52">
              <w:rPr>
                <w:rFonts w:ascii="Arial" w:hAnsi="Arial" w:cs="Arial"/>
                <w:sz w:val="24"/>
                <w:szCs w:val="24"/>
              </w:rPr>
              <w:t>relevant key stage</w:t>
            </w:r>
            <w:r w:rsidR="00372DBF" w:rsidRPr="003D5990">
              <w:rPr>
                <w:rFonts w:ascii="Arial" w:hAnsi="Arial" w:cs="Arial"/>
                <w:sz w:val="24"/>
                <w:szCs w:val="24"/>
              </w:rPr>
              <w:t xml:space="preserve"> curriculum and </w:t>
            </w:r>
            <w:r w:rsidRPr="003D5990">
              <w:rPr>
                <w:rFonts w:ascii="Arial" w:hAnsi="Arial" w:cs="Arial"/>
                <w:sz w:val="24"/>
                <w:szCs w:val="24"/>
              </w:rPr>
              <w:t xml:space="preserve">National Curriculum and how independent schools operate within it. </w:t>
            </w:r>
          </w:p>
          <w:p w14:paraId="3792CBE0" w14:textId="77777777" w:rsidR="00041093" w:rsidRPr="003D5990" w:rsidRDefault="00041093" w:rsidP="00041093">
            <w:pPr>
              <w:numPr>
                <w:ilvl w:val="0"/>
                <w:numId w:val="3"/>
              </w:numPr>
              <w:ind w:left="102"/>
              <w:rPr>
                <w:rFonts w:ascii="Arial" w:hAnsi="Arial" w:cs="Arial"/>
                <w:sz w:val="24"/>
                <w:szCs w:val="24"/>
              </w:rPr>
            </w:pPr>
          </w:p>
          <w:p w14:paraId="54538467" w14:textId="77777777" w:rsidR="00041093" w:rsidRPr="003D5990" w:rsidRDefault="00041093" w:rsidP="00041093">
            <w:pPr>
              <w:ind w:left="102"/>
              <w:rPr>
                <w:rFonts w:ascii="Arial" w:hAnsi="Arial" w:cs="Arial"/>
                <w:sz w:val="24"/>
                <w:szCs w:val="24"/>
              </w:rPr>
            </w:pPr>
            <w:r w:rsidRPr="003D5990">
              <w:rPr>
                <w:rFonts w:ascii="Arial" w:hAnsi="Arial" w:cs="Arial"/>
                <w:sz w:val="24"/>
                <w:szCs w:val="24"/>
              </w:rPr>
              <w:t xml:space="preserve">Know a range of assessment approaches, and how to use the data collected from it to best benefit the pupil. </w:t>
            </w:r>
          </w:p>
          <w:p w14:paraId="00F8EC2A" w14:textId="15A41F5A" w:rsidR="00041093" w:rsidRPr="003D5990" w:rsidRDefault="00041093" w:rsidP="00041093">
            <w:pPr>
              <w:ind w:left="102"/>
              <w:rPr>
                <w:rFonts w:ascii="Arial" w:hAnsi="Arial" w:cs="Arial"/>
                <w:sz w:val="24"/>
                <w:szCs w:val="24"/>
              </w:rPr>
            </w:pPr>
          </w:p>
        </w:tc>
        <w:tc>
          <w:tcPr>
            <w:tcW w:w="3260" w:type="dxa"/>
          </w:tcPr>
          <w:p w14:paraId="1BCD887E" w14:textId="77777777" w:rsidR="00041093" w:rsidRPr="003D5990" w:rsidRDefault="00041093" w:rsidP="00041093">
            <w:pPr>
              <w:pStyle w:val="ListParagraph"/>
              <w:ind w:left="102"/>
              <w:rPr>
                <w:rFonts w:cs="Arial"/>
                <w:sz w:val="24"/>
                <w:szCs w:val="24"/>
              </w:rPr>
            </w:pPr>
          </w:p>
          <w:p w14:paraId="60CF6BB3" w14:textId="219CEA19" w:rsidR="00041093" w:rsidRPr="003D5990" w:rsidRDefault="00041093" w:rsidP="00041093">
            <w:pPr>
              <w:pStyle w:val="ListParagraph"/>
              <w:ind w:left="102"/>
              <w:rPr>
                <w:rFonts w:cs="Arial"/>
                <w:sz w:val="24"/>
                <w:szCs w:val="24"/>
              </w:rPr>
            </w:pPr>
            <w:r w:rsidRPr="003D5990">
              <w:rPr>
                <w:rFonts w:cs="Arial"/>
                <w:sz w:val="24"/>
                <w:szCs w:val="24"/>
              </w:rPr>
              <w:t xml:space="preserve">A specialism in teaching English. </w:t>
            </w:r>
          </w:p>
        </w:tc>
        <w:tc>
          <w:tcPr>
            <w:tcW w:w="1984" w:type="dxa"/>
          </w:tcPr>
          <w:p w14:paraId="17689055" w14:textId="77777777" w:rsidR="00041093" w:rsidRPr="003D5990" w:rsidRDefault="00041093" w:rsidP="00041093">
            <w:pPr>
              <w:ind w:left="102"/>
              <w:rPr>
                <w:rFonts w:ascii="Arial" w:hAnsi="Arial" w:cs="Arial"/>
                <w:sz w:val="24"/>
                <w:szCs w:val="24"/>
              </w:rPr>
            </w:pPr>
          </w:p>
          <w:p w14:paraId="247B049B" w14:textId="300DAB12" w:rsidR="00041093" w:rsidRPr="003D5990" w:rsidRDefault="00041093" w:rsidP="00041093">
            <w:pPr>
              <w:ind w:left="102"/>
              <w:rPr>
                <w:rFonts w:ascii="Arial" w:hAnsi="Arial" w:cs="Arial"/>
                <w:sz w:val="24"/>
                <w:szCs w:val="24"/>
              </w:rPr>
            </w:pPr>
            <w:r w:rsidRPr="003D5990">
              <w:rPr>
                <w:rFonts w:ascii="Arial" w:hAnsi="Arial" w:cs="Arial"/>
                <w:sz w:val="24"/>
                <w:szCs w:val="24"/>
              </w:rPr>
              <w:t>Application Form</w:t>
            </w:r>
          </w:p>
          <w:p w14:paraId="1E6C7FC2" w14:textId="77777777" w:rsidR="00041093" w:rsidRPr="003D5990" w:rsidRDefault="00041093" w:rsidP="00041093">
            <w:pPr>
              <w:ind w:left="102"/>
              <w:rPr>
                <w:rFonts w:ascii="Arial" w:hAnsi="Arial" w:cs="Arial"/>
                <w:sz w:val="24"/>
                <w:szCs w:val="24"/>
              </w:rPr>
            </w:pPr>
          </w:p>
          <w:p w14:paraId="436DF9F6" w14:textId="77777777" w:rsidR="00041093" w:rsidRPr="003D5990" w:rsidRDefault="00041093" w:rsidP="00041093">
            <w:pPr>
              <w:ind w:left="102"/>
              <w:rPr>
                <w:rFonts w:ascii="Arial" w:hAnsi="Arial" w:cs="Arial"/>
                <w:sz w:val="24"/>
                <w:szCs w:val="24"/>
              </w:rPr>
            </w:pPr>
            <w:r w:rsidRPr="003D5990">
              <w:rPr>
                <w:rFonts w:ascii="Arial" w:hAnsi="Arial" w:cs="Arial"/>
                <w:sz w:val="24"/>
                <w:szCs w:val="24"/>
              </w:rPr>
              <w:t>Interview</w:t>
            </w:r>
          </w:p>
          <w:p w14:paraId="6D1B2CF4" w14:textId="77777777" w:rsidR="00041093" w:rsidRPr="003D5990" w:rsidRDefault="00041093" w:rsidP="00041093">
            <w:pPr>
              <w:ind w:left="102"/>
              <w:rPr>
                <w:rFonts w:ascii="Arial" w:hAnsi="Arial" w:cs="Arial"/>
                <w:sz w:val="24"/>
                <w:szCs w:val="24"/>
              </w:rPr>
            </w:pPr>
          </w:p>
          <w:p w14:paraId="46987DA2" w14:textId="77777777" w:rsidR="00041093" w:rsidRPr="003D5990" w:rsidRDefault="00041093" w:rsidP="00041093">
            <w:pPr>
              <w:ind w:left="102"/>
              <w:rPr>
                <w:rFonts w:ascii="Arial" w:hAnsi="Arial" w:cs="Arial"/>
                <w:sz w:val="24"/>
                <w:szCs w:val="24"/>
              </w:rPr>
            </w:pPr>
            <w:r w:rsidRPr="003D5990">
              <w:rPr>
                <w:rFonts w:ascii="Arial" w:hAnsi="Arial" w:cs="Arial"/>
                <w:sz w:val="24"/>
                <w:szCs w:val="24"/>
              </w:rPr>
              <w:t>Professional references</w:t>
            </w:r>
          </w:p>
          <w:p w14:paraId="252D22BA" w14:textId="77777777" w:rsidR="00041093" w:rsidRPr="003D5990" w:rsidRDefault="00041093" w:rsidP="00041093">
            <w:pPr>
              <w:ind w:left="102"/>
              <w:rPr>
                <w:rFonts w:ascii="Arial" w:hAnsi="Arial" w:cs="Arial"/>
                <w:sz w:val="24"/>
                <w:szCs w:val="24"/>
              </w:rPr>
            </w:pPr>
          </w:p>
        </w:tc>
      </w:tr>
      <w:tr w:rsidR="00041093" w:rsidRPr="003D5990" w14:paraId="3061B12E" w14:textId="77777777" w:rsidTr="00B724B6">
        <w:tc>
          <w:tcPr>
            <w:tcW w:w="1560" w:type="dxa"/>
          </w:tcPr>
          <w:p w14:paraId="3EE8A2AA" w14:textId="77777777" w:rsidR="00041093" w:rsidRPr="003D5990" w:rsidRDefault="00041093" w:rsidP="00041093">
            <w:pPr>
              <w:ind w:left="102"/>
              <w:rPr>
                <w:rFonts w:ascii="Arial" w:hAnsi="Arial" w:cs="Arial"/>
                <w:b/>
                <w:sz w:val="24"/>
                <w:szCs w:val="24"/>
              </w:rPr>
            </w:pPr>
          </w:p>
          <w:p w14:paraId="6BAFE57A" w14:textId="3E9D6681" w:rsidR="00041093" w:rsidRPr="003D5990" w:rsidRDefault="00041093" w:rsidP="00041093">
            <w:pPr>
              <w:ind w:left="102"/>
              <w:rPr>
                <w:rFonts w:ascii="Arial" w:hAnsi="Arial" w:cs="Arial"/>
                <w:b/>
                <w:sz w:val="24"/>
                <w:szCs w:val="24"/>
              </w:rPr>
            </w:pPr>
            <w:r w:rsidRPr="003D5990">
              <w:rPr>
                <w:rFonts w:ascii="Arial" w:hAnsi="Arial" w:cs="Arial"/>
                <w:b/>
                <w:sz w:val="24"/>
                <w:szCs w:val="24"/>
              </w:rPr>
              <w:t>Personal competencies and qualities</w:t>
            </w:r>
          </w:p>
        </w:tc>
        <w:tc>
          <w:tcPr>
            <w:tcW w:w="3402" w:type="dxa"/>
          </w:tcPr>
          <w:p w14:paraId="358C8BAF" w14:textId="77777777" w:rsidR="00041093" w:rsidRPr="003D5990" w:rsidRDefault="00041093" w:rsidP="00041093">
            <w:pPr>
              <w:numPr>
                <w:ilvl w:val="0"/>
                <w:numId w:val="3"/>
              </w:numPr>
              <w:ind w:left="102"/>
              <w:rPr>
                <w:rFonts w:ascii="Arial" w:hAnsi="Arial" w:cs="Arial"/>
                <w:sz w:val="24"/>
                <w:szCs w:val="24"/>
              </w:rPr>
            </w:pPr>
          </w:p>
          <w:p w14:paraId="28FF6B23" w14:textId="6BD78094"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A commitment to lifelong learning for all. </w:t>
            </w:r>
          </w:p>
          <w:p w14:paraId="456C9CF6" w14:textId="77777777" w:rsidR="00041093" w:rsidRPr="003D5990" w:rsidRDefault="00041093" w:rsidP="00041093">
            <w:pPr>
              <w:numPr>
                <w:ilvl w:val="0"/>
                <w:numId w:val="3"/>
              </w:numPr>
              <w:ind w:left="102"/>
              <w:rPr>
                <w:rFonts w:ascii="Arial" w:hAnsi="Arial" w:cs="Arial"/>
                <w:sz w:val="24"/>
                <w:szCs w:val="24"/>
              </w:rPr>
            </w:pPr>
          </w:p>
          <w:p w14:paraId="69BDEAF7" w14:textId="72CE521F"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The ability to remain calm in many situations that involve children, adults and wider members of the school community. </w:t>
            </w:r>
          </w:p>
          <w:p w14:paraId="70315769" w14:textId="77777777" w:rsidR="00041093" w:rsidRPr="003D5990" w:rsidRDefault="00041093" w:rsidP="00041093">
            <w:pPr>
              <w:numPr>
                <w:ilvl w:val="0"/>
                <w:numId w:val="3"/>
              </w:numPr>
              <w:ind w:left="102"/>
              <w:rPr>
                <w:rFonts w:ascii="Arial" w:hAnsi="Arial" w:cs="Arial"/>
                <w:sz w:val="24"/>
                <w:szCs w:val="24"/>
              </w:rPr>
            </w:pPr>
          </w:p>
          <w:p w14:paraId="35EBE9FC" w14:textId="2FF34391"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A strong commitment to continued personal development. </w:t>
            </w:r>
          </w:p>
          <w:p w14:paraId="2273E539" w14:textId="77777777" w:rsidR="00041093" w:rsidRPr="003D5990" w:rsidRDefault="00041093" w:rsidP="00041093">
            <w:pPr>
              <w:numPr>
                <w:ilvl w:val="0"/>
                <w:numId w:val="3"/>
              </w:numPr>
              <w:ind w:left="102"/>
              <w:rPr>
                <w:rFonts w:ascii="Arial" w:hAnsi="Arial" w:cs="Arial"/>
                <w:sz w:val="24"/>
                <w:szCs w:val="24"/>
              </w:rPr>
            </w:pPr>
          </w:p>
          <w:p w14:paraId="367C43BC" w14:textId="532D837D"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Flexible, adaptable and enthusiastic. </w:t>
            </w:r>
          </w:p>
          <w:p w14:paraId="141A2CB4" w14:textId="77777777" w:rsidR="00041093" w:rsidRPr="003D5990" w:rsidRDefault="00041093" w:rsidP="00041093">
            <w:pPr>
              <w:numPr>
                <w:ilvl w:val="0"/>
                <w:numId w:val="3"/>
              </w:numPr>
              <w:ind w:left="102"/>
              <w:rPr>
                <w:rFonts w:ascii="Arial" w:hAnsi="Arial" w:cs="Arial"/>
                <w:sz w:val="24"/>
                <w:szCs w:val="24"/>
              </w:rPr>
            </w:pPr>
          </w:p>
          <w:p w14:paraId="583F5F4F" w14:textId="4B31A425" w:rsidR="00041093" w:rsidRPr="003D5990" w:rsidRDefault="00041093" w:rsidP="00041093">
            <w:pPr>
              <w:numPr>
                <w:ilvl w:val="0"/>
                <w:numId w:val="3"/>
              </w:numPr>
              <w:ind w:left="102"/>
              <w:rPr>
                <w:rFonts w:ascii="Arial" w:hAnsi="Arial" w:cs="Arial"/>
                <w:sz w:val="24"/>
                <w:szCs w:val="24"/>
              </w:rPr>
            </w:pPr>
            <w:r w:rsidRPr="003D5990">
              <w:rPr>
                <w:rFonts w:ascii="Arial" w:hAnsi="Arial" w:cs="Arial"/>
                <w:sz w:val="24"/>
                <w:szCs w:val="24"/>
              </w:rPr>
              <w:t xml:space="preserve">The ability to motivate and inspire. </w:t>
            </w:r>
          </w:p>
          <w:p w14:paraId="4A730678" w14:textId="77777777" w:rsidR="00041093" w:rsidRPr="003D5990" w:rsidRDefault="00041093" w:rsidP="00041093">
            <w:pPr>
              <w:numPr>
                <w:ilvl w:val="0"/>
                <w:numId w:val="3"/>
              </w:numPr>
              <w:ind w:left="102"/>
              <w:rPr>
                <w:rFonts w:ascii="Arial" w:hAnsi="Arial" w:cs="Arial"/>
                <w:sz w:val="24"/>
                <w:szCs w:val="24"/>
              </w:rPr>
            </w:pPr>
          </w:p>
          <w:p w14:paraId="5053DA5E" w14:textId="72EE5B93" w:rsidR="008105D2" w:rsidRPr="003D5990" w:rsidRDefault="00041093" w:rsidP="007F479E">
            <w:pPr>
              <w:ind w:left="102"/>
              <w:rPr>
                <w:rFonts w:ascii="Arial" w:hAnsi="Arial" w:cs="Arial"/>
                <w:sz w:val="24"/>
                <w:szCs w:val="24"/>
              </w:rPr>
            </w:pPr>
            <w:r w:rsidRPr="003D5990">
              <w:rPr>
                <w:rFonts w:ascii="Arial" w:hAnsi="Arial" w:cs="Arial"/>
                <w:sz w:val="24"/>
                <w:szCs w:val="24"/>
              </w:rPr>
              <w:t xml:space="preserve">A willingness to contribute to extra-curricular activities and other aspects of school life. </w:t>
            </w:r>
          </w:p>
        </w:tc>
        <w:tc>
          <w:tcPr>
            <w:tcW w:w="3260" w:type="dxa"/>
          </w:tcPr>
          <w:p w14:paraId="3BED29DB" w14:textId="77777777" w:rsidR="00041093" w:rsidRPr="003D5990" w:rsidRDefault="00041093" w:rsidP="00041093">
            <w:pPr>
              <w:ind w:left="102"/>
              <w:rPr>
                <w:rFonts w:ascii="Arial" w:hAnsi="Arial" w:cs="Arial"/>
                <w:sz w:val="24"/>
                <w:szCs w:val="24"/>
              </w:rPr>
            </w:pPr>
          </w:p>
        </w:tc>
        <w:tc>
          <w:tcPr>
            <w:tcW w:w="1984" w:type="dxa"/>
          </w:tcPr>
          <w:p w14:paraId="57AB7B2A" w14:textId="77777777" w:rsidR="00041093" w:rsidRPr="003D5990" w:rsidRDefault="00041093" w:rsidP="00041093">
            <w:pPr>
              <w:ind w:left="102"/>
              <w:rPr>
                <w:rFonts w:ascii="Arial" w:hAnsi="Arial" w:cs="Arial"/>
                <w:sz w:val="24"/>
                <w:szCs w:val="24"/>
              </w:rPr>
            </w:pPr>
            <w:r w:rsidRPr="003D5990">
              <w:rPr>
                <w:rFonts w:ascii="Arial" w:hAnsi="Arial" w:cs="Arial"/>
                <w:sz w:val="24"/>
                <w:szCs w:val="24"/>
              </w:rPr>
              <w:t>Contents of the Application Form</w:t>
            </w:r>
          </w:p>
          <w:p w14:paraId="68A0D2F9" w14:textId="77777777" w:rsidR="00041093" w:rsidRPr="003D5990" w:rsidRDefault="00041093" w:rsidP="00041093">
            <w:pPr>
              <w:ind w:left="102"/>
              <w:rPr>
                <w:rFonts w:ascii="Arial" w:hAnsi="Arial" w:cs="Arial"/>
                <w:sz w:val="24"/>
                <w:szCs w:val="24"/>
              </w:rPr>
            </w:pPr>
          </w:p>
          <w:p w14:paraId="7CCA76B1" w14:textId="77777777" w:rsidR="00041093" w:rsidRPr="003D5990" w:rsidRDefault="00041093" w:rsidP="00041093">
            <w:pPr>
              <w:ind w:left="102"/>
              <w:rPr>
                <w:rFonts w:ascii="Arial" w:hAnsi="Arial" w:cs="Arial"/>
                <w:sz w:val="24"/>
                <w:szCs w:val="24"/>
              </w:rPr>
            </w:pPr>
            <w:r w:rsidRPr="003D5990">
              <w:rPr>
                <w:rFonts w:ascii="Arial" w:hAnsi="Arial" w:cs="Arial"/>
                <w:sz w:val="24"/>
                <w:szCs w:val="24"/>
              </w:rPr>
              <w:t>Interview</w:t>
            </w:r>
          </w:p>
          <w:p w14:paraId="7E385524" w14:textId="77777777" w:rsidR="00041093" w:rsidRPr="003D5990" w:rsidRDefault="00041093" w:rsidP="00041093">
            <w:pPr>
              <w:ind w:left="102"/>
              <w:rPr>
                <w:rFonts w:ascii="Arial" w:hAnsi="Arial" w:cs="Arial"/>
                <w:sz w:val="24"/>
                <w:szCs w:val="24"/>
              </w:rPr>
            </w:pPr>
          </w:p>
          <w:p w14:paraId="5FD603EE" w14:textId="52273532" w:rsidR="00041093" w:rsidRPr="003D5990" w:rsidRDefault="00041093" w:rsidP="00041093">
            <w:pPr>
              <w:ind w:left="102"/>
              <w:rPr>
                <w:rFonts w:ascii="Arial" w:hAnsi="Arial" w:cs="Arial"/>
                <w:sz w:val="24"/>
                <w:szCs w:val="24"/>
              </w:rPr>
            </w:pPr>
            <w:r w:rsidRPr="003D5990">
              <w:rPr>
                <w:rFonts w:ascii="Arial" w:hAnsi="Arial" w:cs="Arial"/>
                <w:sz w:val="24"/>
                <w:szCs w:val="24"/>
              </w:rPr>
              <w:t>Professional references</w:t>
            </w:r>
          </w:p>
        </w:tc>
      </w:tr>
    </w:tbl>
    <w:p w14:paraId="451433D7" w14:textId="6B9BCFDA" w:rsidR="009A59EF" w:rsidRPr="003D5990" w:rsidRDefault="009A59EF" w:rsidP="007F479E">
      <w:pPr>
        <w:rPr>
          <w:rFonts w:ascii="Arial" w:hAnsi="Arial" w:cs="Arial"/>
          <w:sz w:val="24"/>
          <w:szCs w:val="24"/>
        </w:rPr>
      </w:pPr>
    </w:p>
    <w:sectPr w:rsidR="009A59EF" w:rsidRPr="003D599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86C5" w14:textId="77777777" w:rsidR="001479BA" w:rsidRDefault="001479BA" w:rsidP="00F4308F">
      <w:pPr>
        <w:spacing w:after="0" w:line="240" w:lineRule="auto"/>
      </w:pPr>
      <w:r>
        <w:separator/>
      </w:r>
    </w:p>
  </w:endnote>
  <w:endnote w:type="continuationSeparator" w:id="0">
    <w:p w14:paraId="4E1880C9" w14:textId="77777777" w:rsidR="001479BA" w:rsidRDefault="001479BA" w:rsidP="00F4308F">
      <w:pPr>
        <w:spacing w:after="0" w:line="240" w:lineRule="auto"/>
      </w:pPr>
      <w:r>
        <w:continuationSeparator/>
      </w:r>
    </w:p>
  </w:endnote>
  <w:endnote w:type="continuationNotice" w:id="1">
    <w:p w14:paraId="41706BF1" w14:textId="77777777" w:rsidR="001479BA" w:rsidRDefault="00147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E476" w14:textId="77777777" w:rsidR="001479BA" w:rsidRDefault="001479BA" w:rsidP="00F4308F">
      <w:pPr>
        <w:spacing w:after="0" w:line="240" w:lineRule="auto"/>
      </w:pPr>
      <w:r>
        <w:separator/>
      </w:r>
    </w:p>
  </w:footnote>
  <w:footnote w:type="continuationSeparator" w:id="0">
    <w:p w14:paraId="258681A4" w14:textId="77777777" w:rsidR="001479BA" w:rsidRDefault="001479BA" w:rsidP="00F4308F">
      <w:pPr>
        <w:spacing w:after="0" w:line="240" w:lineRule="auto"/>
      </w:pPr>
      <w:r>
        <w:continuationSeparator/>
      </w:r>
    </w:p>
  </w:footnote>
  <w:footnote w:type="continuationNotice" w:id="1">
    <w:p w14:paraId="035DBA5D" w14:textId="77777777" w:rsidR="001479BA" w:rsidRDefault="001479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FFEB" w14:textId="56B7EB8B" w:rsidR="00F4308F" w:rsidRDefault="00F43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B3F"/>
    <w:multiLevelType w:val="hybridMultilevel"/>
    <w:tmpl w:val="B08A0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3293A"/>
    <w:multiLevelType w:val="hybridMultilevel"/>
    <w:tmpl w:val="ADEE1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33E76"/>
    <w:multiLevelType w:val="hybridMultilevel"/>
    <w:tmpl w:val="C35E6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507C6A"/>
    <w:multiLevelType w:val="hybridMultilevel"/>
    <w:tmpl w:val="98626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079C2"/>
    <w:multiLevelType w:val="hybridMultilevel"/>
    <w:tmpl w:val="8918B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B415D3"/>
    <w:multiLevelType w:val="hybridMultilevel"/>
    <w:tmpl w:val="7E16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A0641"/>
    <w:multiLevelType w:val="hybridMultilevel"/>
    <w:tmpl w:val="995A7BC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4F48422A"/>
    <w:multiLevelType w:val="multilevel"/>
    <w:tmpl w:val="EE827F7C"/>
    <w:lvl w:ilvl="0">
      <w:start w:val="1"/>
      <w:numFmt w:val="decimal"/>
      <w:lvlText w:val="%1."/>
      <w:lvlJc w:val="left"/>
      <w:pPr>
        <w:tabs>
          <w:tab w:val="num" w:pos="360"/>
        </w:tabs>
        <w:ind w:left="360" w:hanging="360"/>
      </w:pPr>
      <w:rPr>
        <w:rFonts w:ascii="Calibri" w:eastAsia="Times New Roman" w:hAnsi="Calibri"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835231F"/>
    <w:multiLevelType w:val="hybridMultilevel"/>
    <w:tmpl w:val="B78C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F7B1E"/>
    <w:multiLevelType w:val="hybridMultilevel"/>
    <w:tmpl w:val="2160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93CDF"/>
    <w:multiLevelType w:val="hybridMultilevel"/>
    <w:tmpl w:val="A644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CD7365"/>
    <w:multiLevelType w:val="hybridMultilevel"/>
    <w:tmpl w:val="F8BE47CE"/>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B6605DE"/>
    <w:multiLevelType w:val="hybridMultilevel"/>
    <w:tmpl w:val="7B7CC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695D1F"/>
    <w:multiLevelType w:val="hybridMultilevel"/>
    <w:tmpl w:val="35F4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940108">
    <w:abstractNumId w:val="5"/>
  </w:num>
  <w:num w:numId="2" w16cid:durableId="1245652700">
    <w:abstractNumId w:val="13"/>
  </w:num>
  <w:num w:numId="3" w16cid:durableId="1653866959">
    <w:abstractNumId w:val="11"/>
  </w:num>
  <w:num w:numId="4" w16cid:durableId="1017344933">
    <w:abstractNumId w:val="6"/>
  </w:num>
  <w:num w:numId="5" w16cid:durableId="1899365576">
    <w:abstractNumId w:val="8"/>
  </w:num>
  <w:num w:numId="6" w16cid:durableId="49773623">
    <w:abstractNumId w:val="9"/>
  </w:num>
  <w:num w:numId="7" w16cid:durableId="1164123522">
    <w:abstractNumId w:val="3"/>
  </w:num>
  <w:num w:numId="8" w16cid:durableId="1930965829">
    <w:abstractNumId w:val="7"/>
  </w:num>
  <w:num w:numId="9" w16cid:durableId="688531303">
    <w:abstractNumId w:val="12"/>
  </w:num>
  <w:num w:numId="10" w16cid:durableId="1421682641">
    <w:abstractNumId w:val="2"/>
  </w:num>
  <w:num w:numId="11" w16cid:durableId="940264012">
    <w:abstractNumId w:val="4"/>
  </w:num>
  <w:num w:numId="12" w16cid:durableId="2073042623">
    <w:abstractNumId w:val="10"/>
  </w:num>
  <w:num w:numId="13" w16cid:durableId="889421171">
    <w:abstractNumId w:val="0"/>
  </w:num>
  <w:num w:numId="14" w16cid:durableId="1850825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5B"/>
    <w:rsid w:val="00041093"/>
    <w:rsid w:val="000F2F26"/>
    <w:rsid w:val="00105414"/>
    <w:rsid w:val="001479BA"/>
    <w:rsid w:val="001C405B"/>
    <w:rsid w:val="002303F6"/>
    <w:rsid w:val="0026417B"/>
    <w:rsid w:val="00265CDB"/>
    <w:rsid w:val="0027445A"/>
    <w:rsid w:val="002C7AF8"/>
    <w:rsid w:val="00306EF5"/>
    <w:rsid w:val="0036193C"/>
    <w:rsid w:val="00362DD2"/>
    <w:rsid w:val="00372DBF"/>
    <w:rsid w:val="00376C7B"/>
    <w:rsid w:val="003954E5"/>
    <w:rsid w:val="003A1EF8"/>
    <w:rsid w:val="003B3434"/>
    <w:rsid w:val="003D5990"/>
    <w:rsid w:val="003F6C95"/>
    <w:rsid w:val="004112AE"/>
    <w:rsid w:val="0048586D"/>
    <w:rsid w:val="00485F84"/>
    <w:rsid w:val="004937A9"/>
    <w:rsid w:val="004B5C7E"/>
    <w:rsid w:val="004D2FCB"/>
    <w:rsid w:val="004E5E95"/>
    <w:rsid w:val="004F1087"/>
    <w:rsid w:val="005112F8"/>
    <w:rsid w:val="00566BA2"/>
    <w:rsid w:val="005A7BAF"/>
    <w:rsid w:val="005E5984"/>
    <w:rsid w:val="005F52C2"/>
    <w:rsid w:val="006C071B"/>
    <w:rsid w:val="006F52B2"/>
    <w:rsid w:val="00713DD5"/>
    <w:rsid w:val="00714603"/>
    <w:rsid w:val="00743D3F"/>
    <w:rsid w:val="00775081"/>
    <w:rsid w:val="007778A4"/>
    <w:rsid w:val="007A2F32"/>
    <w:rsid w:val="007C6AAB"/>
    <w:rsid w:val="007F479E"/>
    <w:rsid w:val="00810355"/>
    <w:rsid w:val="008105D2"/>
    <w:rsid w:val="00885588"/>
    <w:rsid w:val="009A59EF"/>
    <w:rsid w:val="009D1D52"/>
    <w:rsid w:val="00A96743"/>
    <w:rsid w:val="00B6172A"/>
    <w:rsid w:val="00B724B6"/>
    <w:rsid w:val="00B80CCC"/>
    <w:rsid w:val="00BB25BA"/>
    <w:rsid w:val="00BB3AC3"/>
    <w:rsid w:val="00C07020"/>
    <w:rsid w:val="00D32BBB"/>
    <w:rsid w:val="00D82CDC"/>
    <w:rsid w:val="00DA0295"/>
    <w:rsid w:val="00DA6B12"/>
    <w:rsid w:val="00DC1EC7"/>
    <w:rsid w:val="00DD3BD6"/>
    <w:rsid w:val="00DF350A"/>
    <w:rsid w:val="00E617AF"/>
    <w:rsid w:val="00EA1052"/>
    <w:rsid w:val="00EA340B"/>
    <w:rsid w:val="00EE6871"/>
    <w:rsid w:val="00EF6921"/>
    <w:rsid w:val="00F4308F"/>
    <w:rsid w:val="00F4614C"/>
    <w:rsid w:val="00F904A5"/>
    <w:rsid w:val="00FC0F8B"/>
    <w:rsid w:val="09414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5B527"/>
  <w15:chartTrackingRefBased/>
  <w15:docId w15:val="{61F9ABBF-797E-4105-AB68-29817E89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05B"/>
    <w:pPr>
      <w:spacing w:after="0" w:line="240" w:lineRule="auto"/>
      <w:ind w:left="720"/>
      <w:contextualSpacing/>
    </w:pPr>
    <w:rPr>
      <w:rFonts w:ascii="Arial" w:eastAsia="Times New Roman" w:hAnsi="Arial" w:cs="Times New Roman"/>
      <w:color w:val="000000"/>
      <w:sz w:val="20"/>
      <w:szCs w:val="20"/>
    </w:rPr>
  </w:style>
  <w:style w:type="paragraph" w:styleId="Header">
    <w:name w:val="header"/>
    <w:basedOn w:val="Normal"/>
    <w:link w:val="HeaderChar"/>
    <w:uiPriority w:val="99"/>
    <w:unhideWhenUsed/>
    <w:rsid w:val="00F43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08F"/>
  </w:style>
  <w:style w:type="paragraph" w:styleId="Footer">
    <w:name w:val="footer"/>
    <w:basedOn w:val="Normal"/>
    <w:link w:val="FooterChar"/>
    <w:uiPriority w:val="99"/>
    <w:unhideWhenUsed/>
    <w:rsid w:val="00F43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01D0EE-CEC8-4856-95B5-938DF4D35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51D61-587F-4A94-85FA-5D736ED916C8}">
  <ds:schemaRefs>
    <ds:schemaRef ds:uri="http://schemas.openxmlformats.org/officeDocument/2006/bibliography"/>
  </ds:schemaRefs>
</ds:datastoreItem>
</file>

<file path=customXml/itemProps3.xml><?xml version="1.0" encoding="utf-8"?>
<ds:datastoreItem xmlns:ds="http://schemas.openxmlformats.org/officeDocument/2006/customXml" ds:itemID="{7E63F305-CABA-4C54-BECE-F526F3DB1472}">
  <ds:schemaRefs>
    <ds:schemaRef ds:uri="http://schemas.microsoft.com/sharepoint/v3/contenttype/forms"/>
  </ds:schemaRefs>
</ds:datastoreItem>
</file>

<file path=customXml/itemProps4.xml><?xml version="1.0" encoding="utf-8"?>
<ds:datastoreItem xmlns:ds="http://schemas.openxmlformats.org/officeDocument/2006/customXml" ds:itemID="{D00B6939-4FE2-433D-85EB-22253B940449}">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Jones</dc:creator>
  <cp:keywords/>
  <dc:description/>
  <cp:lastModifiedBy>Dammer Ayer</cp:lastModifiedBy>
  <cp:revision>21</cp:revision>
  <dcterms:created xsi:type="dcterms:W3CDTF">2025-01-30T15:26:00Z</dcterms:created>
  <dcterms:modified xsi:type="dcterms:W3CDTF">2025-10-07T15:32:00Z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cb2f457ae24ef5fa6241e050642358fb6d821bd818aba019e82d24b38ffbbbdf</vt:lpwstr>
  </property>
  <property fmtid="{D5CDD505-2E9C-101B-9397-08002B2CF9AE}" pid="4" name="ContentTypeId">
    <vt:lpwstr>0x010100426F0C641F05EC4BA9880F9D80080C11</vt:lpwstr>
  </property>
</Properties>
</file>